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8E708" w14:textId="55E57285" w:rsidR="00E04963" w:rsidRPr="008B698E" w:rsidRDefault="00AB4731" w:rsidP="00EF3E74">
      <w:pPr>
        <w:spacing w:before="120" w:after="120" w:line="271" w:lineRule="auto"/>
        <w:contextualSpacing/>
        <w:rPr>
          <w:rFonts w:ascii="Arial" w:hAnsi="Arial" w:cs="Arial"/>
          <w:bCs/>
        </w:rPr>
      </w:pPr>
      <w:r w:rsidRPr="008B698E">
        <w:rPr>
          <w:rFonts w:ascii="Arial" w:hAnsi="Arial" w:cs="Arial"/>
        </w:rPr>
        <w:t>Z</w:t>
      </w:r>
      <w:r w:rsidR="00E04963" w:rsidRPr="008B698E">
        <w:rPr>
          <w:rFonts w:ascii="Arial" w:hAnsi="Arial" w:cs="Arial"/>
        </w:rPr>
        <w:t xml:space="preserve">ałącznik </w:t>
      </w:r>
      <w:r w:rsidRPr="008B698E">
        <w:rPr>
          <w:rFonts w:ascii="Arial" w:hAnsi="Arial" w:cs="Arial"/>
        </w:rPr>
        <w:t>nr</w:t>
      </w:r>
      <w:r w:rsidR="002D022A">
        <w:rPr>
          <w:rFonts w:ascii="Arial" w:hAnsi="Arial" w:cs="Arial"/>
        </w:rPr>
        <w:t xml:space="preserve"> 7</w:t>
      </w:r>
      <w:r w:rsidR="00E04963" w:rsidRPr="008B698E">
        <w:rPr>
          <w:rFonts w:ascii="Arial" w:hAnsi="Arial" w:cs="Arial"/>
        </w:rPr>
        <w:t xml:space="preserve">wzór listy sprawdzającej wniosek o dofinansowanie projektu </w:t>
      </w:r>
      <w:r w:rsidR="00DD4797">
        <w:rPr>
          <w:rFonts w:ascii="Arial" w:hAnsi="Arial" w:cs="Arial"/>
        </w:rPr>
        <w:t>w trybie nadzwyczajnym</w:t>
      </w:r>
      <w:r w:rsidR="00E04963" w:rsidRPr="008B698E">
        <w:rPr>
          <w:rFonts w:ascii="Arial" w:hAnsi="Arial" w:cs="Arial"/>
        </w:rPr>
        <w:t xml:space="preserve"> </w:t>
      </w:r>
      <w:r w:rsidR="00452F88">
        <w:rPr>
          <w:rFonts w:ascii="Arial" w:hAnsi="Arial" w:cs="Arial"/>
        </w:rPr>
        <w:t xml:space="preserve">dla Działania </w:t>
      </w:r>
      <w:r w:rsidR="002D022A">
        <w:rPr>
          <w:rFonts w:ascii="Arial" w:hAnsi="Arial" w:cs="Arial"/>
        </w:rPr>
        <w:t>6.8</w:t>
      </w:r>
      <w:r w:rsidR="00E04963" w:rsidRPr="008B698E">
        <w:rPr>
          <w:rFonts w:ascii="Arial" w:hAnsi="Arial" w:cs="Arial"/>
          <w:bCs/>
        </w:rPr>
        <w:t xml:space="preserve"> </w:t>
      </w:r>
      <w:r w:rsidR="00E04963" w:rsidRPr="008B698E">
        <w:rPr>
          <w:rFonts w:ascii="Arial" w:hAnsi="Arial" w:cs="Arial"/>
        </w:rPr>
        <w:t xml:space="preserve">w ramach </w:t>
      </w:r>
      <w:r w:rsidR="00906F17" w:rsidRPr="008B698E">
        <w:rPr>
          <w:rFonts w:ascii="Arial" w:hAnsi="Arial" w:cs="Arial"/>
        </w:rPr>
        <w:t>R</w:t>
      </w:r>
      <w:r w:rsidR="00E04963" w:rsidRPr="008B698E">
        <w:rPr>
          <w:rFonts w:ascii="Arial" w:hAnsi="Arial" w:cs="Arial"/>
        </w:rPr>
        <w:t xml:space="preserve">egionalnego </w:t>
      </w:r>
      <w:r w:rsidR="00906F17" w:rsidRPr="008B698E">
        <w:rPr>
          <w:rFonts w:ascii="Arial" w:hAnsi="Arial" w:cs="Arial"/>
        </w:rPr>
        <w:t>P</w:t>
      </w:r>
      <w:r w:rsidR="00E04963" w:rsidRPr="008B698E">
        <w:rPr>
          <w:rFonts w:ascii="Arial" w:hAnsi="Arial" w:cs="Arial"/>
        </w:rPr>
        <w:t>rogramu Operacyjnego Województwa Zachodniopomorskiego 2014-2020</w:t>
      </w:r>
      <w:r w:rsidR="00452F88">
        <w:rPr>
          <w:rFonts w:ascii="Arial" w:hAnsi="Arial" w:cs="Arial"/>
        </w:rPr>
        <w:t xml:space="preserve"> w zakresie warunków formalnych, oczywistych omyłek oraz kryteriów wyboru projektów </w:t>
      </w:r>
    </w:p>
    <w:p w14:paraId="7A43FDA9" w14:textId="5E6737C6" w:rsidR="00834ABE" w:rsidRPr="00452F88" w:rsidRDefault="005633BA" w:rsidP="00EF3E74">
      <w:pPr>
        <w:spacing w:before="600" w:after="120" w:line="271" w:lineRule="auto"/>
        <w:rPr>
          <w:rFonts w:ascii="Arial" w:hAnsi="Arial" w:cs="Arial"/>
          <w:bCs/>
          <w:i/>
          <w:sz w:val="28"/>
          <w:szCs w:val="28"/>
        </w:rPr>
      </w:pPr>
      <w:r w:rsidRPr="00D1628F">
        <w:rPr>
          <w:rFonts w:ascii="Arial" w:hAnsi="Arial" w:cs="Arial"/>
          <w:sz w:val="28"/>
          <w:szCs w:val="28"/>
        </w:rPr>
        <w:t xml:space="preserve">Lista sprawdzająca wniosek o dofinansowanie projektu </w:t>
      </w:r>
      <w:r w:rsidR="00DD4797">
        <w:rPr>
          <w:rFonts w:ascii="Arial" w:hAnsi="Arial" w:cs="Arial"/>
          <w:sz w:val="28"/>
          <w:szCs w:val="28"/>
        </w:rPr>
        <w:t>w trybie nadzwyczajnym</w:t>
      </w:r>
      <w:r w:rsidRPr="00D1628F">
        <w:rPr>
          <w:rFonts w:ascii="Arial" w:hAnsi="Arial" w:cs="Arial"/>
          <w:sz w:val="28"/>
          <w:szCs w:val="28"/>
        </w:rPr>
        <w:t xml:space="preserve"> dla działania</w:t>
      </w:r>
      <w:r w:rsidR="002D022A">
        <w:rPr>
          <w:rFonts w:ascii="Arial" w:hAnsi="Arial" w:cs="Arial"/>
          <w:sz w:val="28"/>
          <w:szCs w:val="28"/>
        </w:rPr>
        <w:t xml:space="preserve"> 6.8</w:t>
      </w:r>
      <w:r w:rsidRPr="00D1628F">
        <w:rPr>
          <w:rFonts w:ascii="Arial" w:hAnsi="Arial" w:cs="Arial"/>
          <w:bCs/>
          <w:i/>
          <w:sz w:val="28"/>
          <w:szCs w:val="28"/>
        </w:rPr>
        <w:t xml:space="preserve"> </w:t>
      </w:r>
      <w:r w:rsidR="00A26E94" w:rsidRPr="00D1628F">
        <w:rPr>
          <w:rFonts w:ascii="Arial" w:hAnsi="Arial" w:cs="Arial"/>
          <w:sz w:val="28"/>
          <w:szCs w:val="28"/>
        </w:rPr>
        <w:t>w ramach R</w:t>
      </w:r>
      <w:r w:rsidRPr="00D1628F">
        <w:rPr>
          <w:rFonts w:ascii="Arial" w:hAnsi="Arial" w:cs="Arial"/>
          <w:sz w:val="28"/>
          <w:szCs w:val="28"/>
        </w:rPr>
        <w:t>eg</w:t>
      </w:r>
      <w:r w:rsidR="00A26E94" w:rsidRPr="00D1628F">
        <w:rPr>
          <w:rFonts w:ascii="Arial" w:hAnsi="Arial" w:cs="Arial"/>
          <w:sz w:val="28"/>
          <w:szCs w:val="28"/>
        </w:rPr>
        <w:t>ionalnego Programu O</w:t>
      </w:r>
      <w:r w:rsidR="008B698E" w:rsidRPr="00D1628F">
        <w:rPr>
          <w:rFonts w:ascii="Arial" w:hAnsi="Arial" w:cs="Arial"/>
          <w:sz w:val="28"/>
          <w:szCs w:val="28"/>
        </w:rPr>
        <w:t xml:space="preserve">peracyjnego </w:t>
      </w:r>
      <w:r w:rsidR="00A26E94" w:rsidRPr="00D1628F">
        <w:rPr>
          <w:rFonts w:ascii="Arial" w:hAnsi="Arial" w:cs="Arial"/>
          <w:sz w:val="28"/>
          <w:szCs w:val="28"/>
        </w:rPr>
        <w:t>Województwa Z</w:t>
      </w:r>
      <w:r w:rsidRPr="00D1628F">
        <w:rPr>
          <w:rFonts w:ascii="Arial" w:hAnsi="Arial" w:cs="Arial"/>
          <w:sz w:val="28"/>
          <w:szCs w:val="28"/>
        </w:rPr>
        <w:t>achodniopomorskiego 2014-2020</w:t>
      </w:r>
      <w:r w:rsidR="00452F88">
        <w:rPr>
          <w:rFonts w:ascii="Arial" w:hAnsi="Arial" w:cs="Arial"/>
          <w:sz w:val="28"/>
          <w:szCs w:val="28"/>
        </w:rPr>
        <w:t xml:space="preserve"> </w:t>
      </w:r>
      <w:r w:rsidR="00452F88" w:rsidRPr="00452F88">
        <w:rPr>
          <w:rFonts w:ascii="Arial" w:hAnsi="Arial" w:cs="Arial"/>
          <w:sz w:val="28"/>
          <w:szCs w:val="28"/>
        </w:rPr>
        <w:t>w zakresie warunków formalnych, oczywistych omyłek oraz kryteriów wyboru projektów</w:t>
      </w:r>
    </w:p>
    <w:p w14:paraId="1D6741D8" w14:textId="77777777" w:rsidR="00834ABE" w:rsidRPr="00B8528A" w:rsidRDefault="008B698E" w:rsidP="00EF3E74">
      <w:pPr>
        <w:spacing w:before="600" w:after="120" w:line="271" w:lineRule="auto"/>
        <w:rPr>
          <w:rFonts w:ascii="Arial" w:hAnsi="Arial" w:cs="Arial"/>
        </w:rPr>
      </w:pPr>
      <w:r w:rsidRPr="008B698E">
        <w:rPr>
          <w:rFonts w:ascii="Arial" w:hAnsi="Arial" w:cs="Arial"/>
        </w:rPr>
        <w:t>Instytucja organizująca nabór</w:t>
      </w:r>
      <w:r w:rsidR="00834ABE" w:rsidRPr="008B698E">
        <w:rPr>
          <w:rFonts w:ascii="Arial" w:hAnsi="Arial" w:cs="Arial"/>
        </w:rPr>
        <w:t>:</w:t>
      </w:r>
      <w:r w:rsidR="006C4C89">
        <w:rPr>
          <w:rFonts w:ascii="Arial" w:hAnsi="Arial" w:cs="Arial"/>
        </w:rPr>
        <w:t xml:space="preserve"> </w:t>
      </w:r>
      <w:r w:rsidR="00834ABE" w:rsidRPr="00B8528A">
        <w:rPr>
          <w:rFonts w:ascii="Arial" w:hAnsi="Arial" w:cs="Arial"/>
        </w:rPr>
        <w:t>Wojewódzki Urząd Pracy w Szczecinie</w:t>
      </w:r>
    </w:p>
    <w:p w14:paraId="0A809880" w14:textId="275B7C15" w:rsidR="004C74D5" w:rsidRPr="008B698E" w:rsidRDefault="008B698E" w:rsidP="00EF3E74">
      <w:pPr>
        <w:spacing w:before="120" w:after="120" w:line="271" w:lineRule="auto"/>
        <w:rPr>
          <w:rFonts w:ascii="Arial" w:hAnsi="Arial" w:cs="Arial"/>
        </w:rPr>
      </w:pPr>
      <w:r w:rsidRPr="008B698E">
        <w:rPr>
          <w:rFonts w:ascii="Arial" w:hAnsi="Arial" w:cs="Arial"/>
        </w:rPr>
        <w:t xml:space="preserve">Numer naboru: </w:t>
      </w:r>
      <w:r w:rsidR="004C74D5" w:rsidRPr="004C74D5">
        <w:rPr>
          <w:rFonts w:ascii="Arial" w:hAnsi="Arial" w:cs="Arial"/>
        </w:rPr>
        <w:t>RPZP.06.08.00-IP.02-32-</w:t>
      </w:r>
      <w:r w:rsidR="004C74D5">
        <w:rPr>
          <w:rFonts w:ascii="Arial" w:hAnsi="Arial" w:cs="Arial"/>
        </w:rPr>
        <w:t>N</w:t>
      </w:r>
      <w:r w:rsidR="00837DCA">
        <w:rPr>
          <w:rFonts w:ascii="Arial" w:hAnsi="Arial" w:cs="Arial"/>
        </w:rPr>
        <w:t>01</w:t>
      </w:r>
      <w:r w:rsidR="004C74D5" w:rsidRPr="004C74D5">
        <w:rPr>
          <w:rFonts w:ascii="Arial" w:hAnsi="Arial" w:cs="Arial"/>
        </w:rPr>
        <w:t>/20</w:t>
      </w:r>
    </w:p>
    <w:p w14:paraId="7E0AEA37" w14:textId="77777777" w:rsidR="00834ABE" w:rsidRPr="008B698E" w:rsidRDefault="008B698E" w:rsidP="00EF3E74">
      <w:pPr>
        <w:spacing w:before="120" w:after="120" w:line="271" w:lineRule="auto"/>
        <w:rPr>
          <w:rFonts w:ascii="Arial" w:hAnsi="Arial" w:cs="Arial"/>
        </w:rPr>
      </w:pPr>
      <w:r w:rsidRPr="008B698E">
        <w:rPr>
          <w:rFonts w:ascii="Arial" w:hAnsi="Arial" w:cs="Arial"/>
        </w:rPr>
        <w:t>Numer wniosku: …..</w:t>
      </w:r>
    </w:p>
    <w:p w14:paraId="03C84AAD" w14:textId="77777777" w:rsidR="00834ABE" w:rsidRPr="008B698E" w:rsidRDefault="008B698E" w:rsidP="00EF3E74">
      <w:pPr>
        <w:spacing w:before="120" w:after="120" w:line="271" w:lineRule="auto"/>
        <w:rPr>
          <w:rFonts w:ascii="Arial" w:hAnsi="Arial" w:cs="Arial"/>
        </w:rPr>
      </w:pPr>
      <w:r w:rsidRPr="008B698E">
        <w:rPr>
          <w:rFonts w:ascii="Arial" w:hAnsi="Arial" w:cs="Arial"/>
        </w:rPr>
        <w:t>Suma kontrolna wniosku: …</w:t>
      </w:r>
    </w:p>
    <w:p w14:paraId="35E58AB7" w14:textId="77777777" w:rsidR="00834ABE" w:rsidRPr="008B698E" w:rsidRDefault="008B698E" w:rsidP="00EF3E74">
      <w:pPr>
        <w:spacing w:before="120" w:after="120" w:line="271" w:lineRule="auto"/>
        <w:rPr>
          <w:rFonts w:ascii="Arial" w:hAnsi="Arial" w:cs="Arial"/>
        </w:rPr>
      </w:pPr>
      <w:r w:rsidRPr="008B698E">
        <w:rPr>
          <w:rFonts w:ascii="Arial" w:hAnsi="Arial" w:cs="Arial"/>
        </w:rPr>
        <w:t>Tytuł projektu: …</w:t>
      </w:r>
    </w:p>
    <w:p w14:paraId="42076D57" w14:textId="77777777" w:rsidR="00834ABE" w:rsidRPr="008B698E" w:rsidRDefault="008B698E" w:rsidP="00EF3E74">
      <w:pPr>
        <w:spacing w:before="120" w:after="120" w:line="271" w:lineRule="auto"/>
        <w:rPr>
          <w:rFonts w:ascii="Arial" w:hAnsi="Arial" w:cs="Arial"/>
        </w:rPr>
      </w:pPr>
      <w:r w:rsidRPr="008B698E">
        <w:rPr>
          <w:rFonts w:ascii="Arial" w:hAnsi="Arial" w:cs="Arial"/>
        </w:rPr>
        <w:t>Nazwa beneficjenta: …</w:t>
      </w:r>
    </w:p>
    <w:p w14:paraId="31FA7ACC" w14:textId="77777777" w:rsidR="00D85533" w:rsidRPr="008B698E" w:rsidRDefault="008B698E" w:rsidP="00EF3E74">
      <w:pPr>
        <w:spacing w:before="120" w:after="120" w:line="271" w:lineRule="auto"/>
        <w:rPr>
          <w:rFonts w:ascii="Arial" w:hAnsi="Arial" w:cs="Arial"/>
        </w:rPr>
      </w:pPr>
      <w:r w:rsidRPr="008B698E">
        <w:rPr>
          <w:rFonts w:ascii="Arial" w:hAnsi="Arial" w:cs="Arial"/>
        </w:rPr>
        <w:t>Oceniający:….</w:t>
      </w:r>
    </w:p>
    <w:p w14:paraId="7145B5EE" w14:textId="77777777" w:rsidR="008B698E" w:rsidRDefault="008B698E">
      <w:pPr>
        <w:spacing w:after="160" w:line="259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tbl>
      <w:tblPr>
        <w:tblW w:w="90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693"/>
        <w:gridCol w:w="4963"/>
      </w:tblGrid>
      <w:tr w:rsidR="00E6417F" w14:paraId="22B1D571" w14:textId="77777777" w:rsidTr="00E6417F">
        <w:trPr>
          <w:trHeight w:val="340"/>
          <w:jc w:val="center"/>
        </w:trPr>
        <w:tc>
          <w:tcPr>
            <w:tcW w:w="9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1A6152CA" w14:textId="77777777" w:rsidR="00E6417F" w:rsidRPr="00E6417F" w:rsidRDefault="00DD5ABC" w:rsidP="00E6417F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DD5ABC">
              <w:rPr>
                <w:rFonts w:ascii="Arial" w:hAnsi="Arial" w:cs="Arial"/>
                <w:b/>
                <w:bCs/>
              </w:rPr>
              <w:lastRenderedPageBreak/>
              <w:t>Część A. Weryfikacja warunków formalnych określonych we właściwym Wezwaniu do złożenia wniosku</w:t>
            </w:r>
            <w:r w:rsidR="00E6417F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936330" w14:paraId="01239C30" w14:textId="77777777" w:rsidTr="00F22E97">
        <w:trPr>
          <w:trHeight w:val="15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B562386" w14:textId="77777777" w:rsidR="00936330" w:rsidRDefault="00936330" w:rsidP="00E6417F">
            <w:pPr>
              <w:pStyle w:val="Akapitzlist"/>
              <w:numPr>
                <w:ilvl w:val="0"/>
                <w:numId w:val="35"/>
              </w:numPr>
              <w:spacing w:before="120" w:after="120" w:line="268" w:lineRule="auto"/>
              <w:ind w:left="0" w:firstLine="0"/>
              <w:rPr>
                <w:rFonts w:ascii="Arial" w:hAnsi="Arial" w:cs="Arial"/>
                <w:bCs/>
              </w:rPr>
            </w:pPr>
          </w:p>
        </w:tc>
        <w:tc>
          <w:tcPr>
            <w:tcW w:w="8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29D8C7E" w14:textId="77777777" w:rsidR="00936330" w:rsidRDefault="00936330">
            <w:pPr>
              <w:spacing w:before="120" w:after="1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Czy dokumentacja aplikacyjna wpłynęła </w:t>
            </w:r>
            <w:r w:rsidR="003E2BC8">
              <w:rPr>
                <w:rFonts w:ascii="Arial" w:hAnsi="Arial" w:cs="Arial"/>
                <w:b/>
              </w:rPr>
              <w:t xml:space="preserve">do IP </w:t>
            </w:r>
            <w:r>
              <w:rPr>
                <w:rFonts w:ascii="Arial" w:hAnsi="Arial" w:cs="Arial"/>
                <w:b/>
              </w:rPr>
              <w:t xml:space="preserve">w terminie </w:t>
            </w:r>
            <w:r w:rsidR="00A01C18">
              <w:rPr>
                <w:rFonts w:ascii="Arial" w:hAnsi="Arial" w:cs="Arial"/>
                <w:b/>
              </w:rPr>
              <w:t xml:space="preserve">naboru wniosków </w:t>
            </w:r>
            <w:r>
              <w:rPr>
                <w:rFonts w:ascii="Arial" w:hAnsi="Arial" w:cs="Arial"/>
                <w:b/>
              </w:rPr>
              <w:t xml:space="preserve">wskazanym w Wezwaniu? </w:t>
            </w:r>
          </w:p>
        </w:tc>
      </w:tr>
      <w:tr w:rsidR="00936330" w14:paraId="708E5EBE" w14:textId="77777777" w:rsidTr="00936330">
        <w:trPr>
          <w:trHeight w:val="15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8BD1" w14:textId="77777777" w:rsidR="00936330" w:rsidRDefault="00936330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9FBB79" w14:textId="77777777" w:rsidR="00936330" w:rsidRDefault="00936330">
            <w:pPr>
              <w:spacing w:before="120" w:after="1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□ tak – przejść do pkt.3 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E80180" w14:textId="77777777" w:rsidR="00DD5ABC" w:rsidRDefault="00936330">
            <w:pPr>
              <w:spacing w:before="120" w:after="1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□ nie – przejść do pkt.2 </w:t>
            </w:r>
          </w:p>
        </w:tc>
      </w:tr>
      <w:tr w:rsidR="006015A4" w14:paraId="40A05C33" w14:textId="77777777" w:rsidTr="006A2A46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0D597A9" w14:textId="77777777" w:rsidR="006015A4" w:rsidRDefault="006015A4" w:rsidP="00E6417F">
            <w:pPr>
              <w:pStyle w:val="Akapitzlist"/>
              <w:numPr>
                <w:ilvl w:val="0"/>
                <w:numId w:val="35"/>
              </w:numPr>
              <w:spacing w:before="120" w:after="120" w:line="268" w:lineRule="auto"/>
              <w:ind w:left="0" w:firstLine="0"/>
              <w:rPr>
                <w:rFonts w:ascii="Arial" w:hAnsi="Arial" w:cs="Arial"/>
                <w:bCs/>
              </w:rPr>
            </w:pPr>
          </w:p>
        </w:tc>
        <w:tc>
          <w:tcPr>
            <w:tcW w:w="86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hideMark/>
          </w:tcPr>
          <w:p w14:paraId="3D27F2F4" w14:textId="77777777" w:rsidR="006015A4" w:rsidRDefault="006015A4" w:rsidP="003E2BC8">
            <w:pPr>
              <w:spacing w:before="120" w:after="1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Czy wniosek został złożony z zachowaniem terminu?</w:t>
            </w:r>
            <w:r>
              <w:rPr>
                <w:rFonts w:ascii="Arial" w:hAnsi="Arial" w:cs="Arial"/>
              </w:rPr>
              <w:t xml:space="preserve">(na mocy art.8 </w:t>
            </w:r>
            <w:r w:rsidRPr="00E06010">
              <w:rPr>
                <w:rFonts w:ascii="Arial" w:hAnsi="Arial" w:cs="Arial"/>
              </w:rPr>
              <w:t xml:space="preserve">ustawy z dnia </w:t>
            </w:r>
            <w:r>
              <w:rPr>
                <w:rFonts w:ascii="Arial" w:hAnsi="Arial" w:cs="Arial"/>
              </w:rPr>
              <w:t>3 kwietnia 2020r. o szczególnych rozwiązaniach wspierających realizację programów operacyjnych w związku z wystąpieniem COVID-19 w 2020 r.)</w:t>
            </w:r>
          </w:p>
        </w:tc>
      </w:tr>
      <w:tr w:rsidR="006015A4" w14:paraId="64CD6B1F" w14:textId="77777777" w:rsidTr="006A2A46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FDD708" w14:textId="77777777" w:rsidR="00D81C28" w:rsidRDefault="00D81C28">
            <w:pPr>
              <w:pStyle w:val="Akapitzlist"/>
              <w:spacing w:before="120" w:after="120" w:line="268" w:lineRule="auto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F2F4B30" w14:textId="77777777" w:rsidR="006015A4" w:rsidRDefault="006015A4">
            <w:pPr>
              <w:spacing w:before="120" w:after="1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□ tak – uzasadnić i przejść do pkt.3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643EE4" w14:textId="77777777" w:rsidR="006015A4" w:rsidRDefault="006015A4">
            <w:pPr>
              <w:spacing w:before="120" w:after="1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□ nie - uzasadnić i pozostawić wniosek bez rozpatrzenia</w:t>
            </w:r>
          </w:p>
        </w:tc>
      </w:tr>
      <w:tr w:rsidR="006015A4" w14:paraId="6B4B22F4" w14:textId="77777777" w:rsidTr="00090796">
        <w:trPr>
          <w:trHeight w:val="340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36A3D" w14:textId="77777777" w:rsidR="006015A4" w:rsidRDefault="006015A4" w:rsidP="00A01C18">
            <w:pPr>
              <w:pStyle w:val="Akapitzlist"/>
              <w:spacing w:before="120" w:after="120" w:line="268" w:lineRule="auto"/>
              <w:ind w:left="0"/>
              <w:rPr>
                <w:rFonts w:ascii="Arial" w:hAnsi="Arial" w:cs="Arial"/>
                <w:bCs/>
              </w:rPr>
            </w:pPr>
          </w:p>
        </w:tc>
        <w:tc>
          <w:tcPr>
            <w:tcW w:w="86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D5F882B" w14:textId="77777777" w:rsidR="006015A4" w:rsidRDefault="006015A4">
            <w:pPr>
              <w:spacing w:before="120" w:after="120" w:line="268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Uzasadnienie</w:t>
            </w:r>
            <w:r>
              <w:rPr>
                <w:rFonts w:ascii="Arial" w:hAnsi="Arial" w:cs="Arial"/>
                <w:bCs/>
              </w:rPr>
              <w:t>:</w:t>
            </w:r>
          </w:p>
          <w:p w14:paraId="44F7A393" w14:textId="77777777" w:rsidR="006015A4" w:rsidRDefault="006015A4">
            <w:pPr>
              <w:spacing w:before="120" w:after="120" w:line="268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…</w:t>
            </w:r>
          </w:p>
        </w:tc>
      </w:tr>
      <w:tr w:rsidR="00E6417F" w14:paraId="5452D1AD" w14:textId="77777777" w:rsidTr="00936330">
        <w:trPr>
          <w:trHeight w:val="340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C88E1B4" w14:textId="77777777" w:rsidR="00E6417F" w:rsidRDefault="00E6417F" w:rsidP="00E6417F">
            <w:pPr>
              <w:pStyle w:val="Akapitzlist"/>
              <w:numPr>
                <w:ilvl w:val="0"/>
                <w:numId w:val="35"/>
              </w:numPr>
              <w:spacing w:before="120" w:after="120" w:line="268" w:lineRule="auto"/>
              <w:ind w:left="0" w:firstLine="0"/>
              <w:rPr>
                <w:rFonts w:ascii="Arial" w:hAnsi="Arial" w:cs="Arial"/>
                <w:bCs/>
              </w:rPr>
            </w:pPr>
          </w:p>
        </w:tc>
        <w:tc>
          <w:tcPr>
            <w:tcW w:w="86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  <w:hideMark/>
          </w:tcPr>
          <w:p w14:paraId="6A4781FE" w14:textId="77777777" w:rsidR="00E6417F" w:rsidRDefault="00E6417F">
            <w:pPr>
              <w:spacing w:before="120" w:after="120" w:line="268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</w:rPr>
              <w:t>Czy we wniosku stwierdzono braki w zakresie warunków formalnych?</w:t>
            </w:r>
          </w:p>
        </w:tc>
      </w:tr>
      <w:tr w:rsidR="00E6417F" w14:paraId="16BC2768" w14:textId="77777777" w:rsidTr="003527EB">
        <w:trPr>
          <w:trHeight w:val="340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2C2FA" w14:textId="77777777" w:rsidR="00E6417F" w:rsidRDefault="00E6417F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43E9E3B" w14:textId="77777777" w:rsidR="00E6417F" w:rsidRDefault="00E6417F">
            <w:pPr>
              <w:spacing w:before="120" w:after="120" w:line="268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 tak – wskazać braki  w zakresie warunków formalnych i przejść do części B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48F3C1" w14:textId="77777777" w:rsidR="00E6417F" w:rsidRDefault="00E6417F">
            <w:pPr>
              <w:spacing w:before="120" w:after="120" w:line="268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 nie – przejść do części B</w:t>
            </w:r>
          </w:p>
        </w:tc>
      </w:tr>
      <w:tr w:rsidR="00E6417F" w14:paraId="755A0728" w14:textId="77777777" w:rsidTr="00E6417F">
        <w:trPr>
          <w:trHeight w:val="340"/>
          <w:jc w:val="center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070A9" w14:textId="77777777" w:rsidR="00E6417F" w:rsidRDefault="00E6417F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  <w:tc>
          <w:tcPr>
            <w:tcW w:w="8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EDFDC" w14:textId="77777777" w:rsidR="00E6417F" w:rsidRDefault="00E6417F">
            <w:pPr>
              <w:spacing w:before="120" w:after="120" w:line="268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Braki w zakresie warunków formalnych:</w:t>
            </w:r>
          </w:p>
          <w:p w14:paraId="5B4EB3F1" w14:textId="77777777" w:rsidR="00E6417F" w:rsidRDefault="00E6417F">
            <w:pPr>
              <w:spacing w:before="120" w:after="120" w:line="268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</w:t>
            </w:r>
          </w:p>
        </w:tc>
      </w:tr>
      <w:tr w:rsidR="00E6417F" w14:paraId="1489FB0C" w14:textId="77777777" w:rsidTr="00E6417F">
        <w:trPr>
          <w:trHeight w:val="340"/>
          <w:jc w:val="center"/>
        </w:trPr>
        <w:tc>
          <w:tcPr>
            <w:tcW w:w="907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D17BE0" w14:textId="77777777" w:rsidR="00E6417F" w:rsidRDefault="00E6417F">
            <w:pPr>
              <w:spacing w:before="120" w:after="120" w:line="268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Uwagi</w:t>
            </w:r>
            <w:r>
              <w:rPr>
                <w:rStyle w:val="Odwoanieprzypisudolnego"/>
                <w:rFonts w:ascii="Arial" w:hAnsi="Arial" w:cs="Arial"/>
                <w:bCs/>
              </w:rPr>
              <w:footnoteReference w:id="1"/>
            </w:r>
            <w:r>
              <w:rPr>
                <w:rFonts w:ascii="Arial" w:hAnsi="Arial" w:cs="Arial"/>
                <w:bCs/>
              </w:rPr>
              <w:t>:</w:t>
            </w:r>
          </w:p>
        </w:tc>
      </w:tr>
    </w:tbl>
    <w:p w14:paraId="0C70B775" w14:textId="77777777" w:rsidR="00840573" w:rsidRDefault="00840573"/>
    <w:tbl>
      <w:tblPr>
        <w:tblW w:w="90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567"/>
        <w:gridCol w:w="2120"/>
        <w:gridCol w:w="196"/>
        <w:gridCol w:w="1228"/>
        <w:gridCol w:w="132"/>
        <w:gridCol w:w="1154"/>
        <w:gridCol w:w="123"/>
        <w:gridCol w:w="60"/>
        <w:gridCol w:w="186"/>
        <w:gridCol w:w="1287"/>
        <w:gridCol w:w="1596"/>
      </w:tblGrid>
      <w:tr w:rsidR="00834ABE" w:rsidRPr="00EF3E74" w14:paraId="74AD6252" w14:textId="77777777" w:rsidTr="00944EC4">
        <w:trPr>
          <w:trHeight w:val="340"/>
          <w:tblHeader/>
          <w:jc w:val="center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14:paraId="5B3AAA8A" w14:textId="77777777" w:rsidR="00834ABE" w:rsidRPr="00EF3E74" w:rsidRDefault="008A7A47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/>
                <w:bCs/>
              </w:rPr>
              <w:t>Część</w:t>
            </w:r>
            <w:r w:rsidR="00834ABE" w:rsidRPr="00EF3E74">
              <w:rPr>
                <w:rFonts w:ascii="Arial" w:hAnsi="Arial" w:cs="Arial"/>
                <w:b/>
                <w:bCs/>
              </w:rPr>
              <w:t xml:space="preserve"> </w:t>
            </w:r>
            <w:r w:rsidR="007A66B8">
              <w:rPr>
                <w:rFonts w:ascii="Arial" w:hAnsi="Arial" w:cs="Arial"/>
                <w:b/>
                <w:bCs/>
              </w:rPr>
              <w:t>B</w:t>
            </w:r>
            <w:r w:rsidR="00834ABE" w:rsidRPr="00EF3E74">
              <w:rPr>
                <w:rFonts w:ascii="Arial" w:hAnsi="Arial" w:cs="Arial"/>
                <w:b/>
                <w:bCs/>
              </w:rPr>
              <w:t xml:space="preserve">. </w:t>
            </w:r>
            <w:r w:rsidRPr="00EF3E74">
              <w:rPr>
                <w:rFonts w:ascii="Arial" w:hAnsi="Arial" w:cs="Arial"/>
                <w:b/>
                <w:bCs/>
              </w:rPr>
              <w:t>Kryteria dopuszczalności</w:t>
            </w:r>
            <w:r w:rsidR="00834ABE" w:rsidRPr="00EF3E74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834ABE" w:rsidRPr="00EF3E74" w14:paraId="117F4D11" w14:textId="77777777" w:rsidTr="00840573">
        <w:trPr>
          <w:trHeight w:val="340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AA1DD19" w14:textId="77777777" w:rsidR="00834ABE" w:rsidRPr="00EF3E74" w:rsidRDefault="00834ABE" w:rsidP="00EF3E74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ABE4EA" w14:textId="77777777" w:rsidR="00423A7B" w:rsidRPr="00F00978" w:rsidRDefault="00423A7B" w:rsidP="00F00978">
            <w:pPr>
              <w:spacing w:before="60" w:after="120" w:line="271" w:lineRule="auto"/>
              <w:rPr>
                <w:rFonts w:ascii="Arial" w:hAnsi="Arial" w:cs="Arial"/>
                <w:b/>
                <w:bCs/>
              </w:rPr>
            </w:pPr>
            <w:r w:rsidRPr="00F00978">
              <w:rPr>
                <w:rFonts w:ascii="Arial" w:hAnsi="Arial" w:cs="Arial"/>
                <w:b/>
                <w:bCs/>
              </w:rPr>
              <w:t>Zgodność z typem projektu i rezultatami Działania</w:t>
            </w:r>
          </w:p>
          <w:p w14:paraId="06A8B6F3" w14:textId="4E8F6EAC" w:rsidR="00834ABE" w:rsidRPr="00EF3E74" w:rsidRDefault="00423A7B" w:rsidP="00AF20B5">
            <w:pPr>
              <w:spacing w:before="60" w:after="120" w:line="271" w:lineRule="auto"/>
              <w:rPr>
                <w:rFonts w:ascii="Arial" w:hAnsi="Arial" w:cs="Arial"/>
                <w:bCs/>
              </w:rPr>
            </w:pPr>
            <w:r w:rsidRPr="00423A7B">
              <w:rPr>
                <w:rFonts w:ascii="Arial" w:hAnsi="Arial" w:cs="Arial"/>
                <w:bCs/>
              </w:rPr>
              <w:t>- Projekt jest zgodny z typem projektu,  wskaźnikami dla danego Działania/typu projektu oraz grupą docelową wskazanymi w SOOP RPO WZ 2014-2020 oraz Wezwaniu do złożenia wniosku.</w:t>
            </w:r>
          </w:p>
        </w:tc>
      </w:tr>
      <w:tr w:rsidR="00834ABE" w:rsidRPr="00EF3E74" w14:paraId="727C6211" w14:textId="77777777" w:rsidTr="00840573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BBC2EE9" w14:textId="77777777" w:rsidR="00834ABE" w:rsidRPr="00EF3E74" w:rsidRDefault="00834ABE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08127" w14:textId="77777777" w:rsidR="00834ABE" w:rsidRPr="00EF3E74" w:rsidRDefault="009319B4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</w:t>
            </w:r>
            <w:r w:rsidR="00834ABE" w:rsidRPr="00EF3E74">
              <w:rPr>
                <w:rFonts w:ascii="Arial" w:hAnsi="Arial" w:cs="Arial"/>
                <w:bCs/>
              </w:rPr>
              <w:t xml:space="preserve"> </w:t>
            </w:r>
            <w:r w:rsidR="008A7A47" w:rsidRPr="00EF3E74">
              <w:rPr>
                <w:rFonts w:ascii="Arial" w:hAnsi="Arial" w:cs="Arial"/>
                <w:bCs/>
              </w:rPr>
              <w:t>tak</w:t>
            </w: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78D35" w14:textId="77777777" w:rsidR="00834ABE" w:rsidRPr="00EF3E74" w:rsidRDefault="00834ABE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 w:rsidR="008A7A47" w:rsidRPr="00EF3E74">
              <w:rPr>
                <w:rFonts w:ascii="Arial" w:hAnsi="Arial" w:cs="Arial"/>
                <w:bCs/>
              </w:rPr>
              <w:t>nie</w:t>
            </w:r>
          </w:p>
        </w:tc>
        <w:tc>
          <w:tcPr>
            <w:tcW w:w="3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011482" w14:textId="77777777" w:rsidR="00834ABE" w:rsidRPr="00EF3E74" w:rsidRDefault="00834ABE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 w:rsidR="008A7A47" w:rsidRPr="00EF3E74">
              <w:rPr>
                <w:rFonts w:ascii="Arial" w:hAnsi="Arial" w:cs="Arial"/>
                <w:bCs/>
              </w:rPr>
              <w:t>nie dotyczy</w:t>
            </w:r>
          </w:p>
        </w:tc>
      </w:tr>
      <w:tr w:rsidR="00834ABE" w:rsidRPr="00EF3E74" w14:paraId="7B199BBB" w14:textId="77777777" w:rsidTr="00840573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8CB11C6" w14:textId="77777777" w:rsidR="00834ABE" w:rsidRPr="00EF3E74" w:rsidRDefault="00834ABE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5AC7A" w14:textId="77777777" w:rsidR="00834ABE" w:rsidRPr="00EF3E74" w:rsidRDefault="00834ABE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6A668C19" w14:textId="77777777" w:rsidR="00834ABE" w:rsidRPr="00EF3E74" w:rsidRDefault="00834ABE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…</w:t>
            </w:r>
          </w:p>
        </w:tc>
      </w:tr>
      <w:tr w:rsidR="00834ABE" w:rsidRPr="00EF3E74" w14:paraId="38DC4A40" w14:textId="77777777" w:rsidTr="00840573">
        <w:trPr>
          <w:trHeight w:val="340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078506B" w14:textId="77777777" w:rsidR="00834ABE" w:rsidRDefault="00834ABE" w:rsidP="00423A7B">
            <w:pPr>
              <w:spacing w:before="120" w:after="120" w:line="271" w:lineRule="auto"/>
              <w:ind w:left="142"/>
              <w:rPr>
                <w:rFonts w:ascii="Arial" w:hAnsi="Arial" w:cs="Arial"/>
                <w:bCs/>
              </w:rPr>
            </w:pPr>
          </w:p>
          <w:p w14:paraId="42B1D989" w14:textId="77777777" w:rsidR="00423A7B" w:rsidRPr="00F00978" w:rsidRDefault="00423A7B" w:rsidP="00F00978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2.</w:t>
            </w: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F32D3E" w14:textId="77777777" w:rsidR="00423A7B" w:rsidRDefault="00423A7B" w:rsidP="00423A7B">
            <w:pPr>
              <w:spacing w:before="60" w:after="120" w:line="271" w:lineRule="auto"/>
              <w:rPr>
                <w:rFonts w:ascii="Arial" w:hAnsi="Arial" w:cs="Arial"/>
                <w:b/>
                <w:bCs/>
              </w:rPr>
            </w:pPr>
          </w:p>
          <w:p w14:paraId="7B1B8082" w14:textId="77777777" w:rsidR="00423A7B" w:rsidRPr="00F00978" w:rsidRDefault="00423A7B" w:rsidP="00F00978">
            <w:pPr>
              <w:spacing w:before="60" w:after="120" w:line="271" w:lineRule="auto"/>
              <w:rPr>
                <w:rFonts w:ascii="Arial" w:hAnsi="Arial" w:cs="Arial"/>
                <w:b/>
                <w:bCs/>
              </w:rPr>
            </w:pPr>
            <w:r w:rsidRPr="00F00978">
              <w:rPr>
                <w:rFonts w:ascii="Arial" w:hAnsi="Arial" w:cs="Arial"/>
                <w:b/>
                <w:bCs/>
              </w:rPr>
              <w:lastRenderedPageBreak/>
              <w:t>Kwalifikowalność Beneficjenta/ Partnera (jeśli dotyczy)</w:t>
            </w:r>
          </w:p>
          <w:p w14:paraId="691DE506" w14:textId="6F958BAE" w:rsidR="00423A7B" w:rsidRPr="00F00978" w:rsidRDefault="00423A7B" w:rsidP="00F00978">
            <w:pPr>
              <w:spacing w:before="60" w:after="120" w:line="271" w:lineRule="auto"/>
              <w:rPr>
                <w:rFonts w:ascii="Arial" w:hAnsi="Arial" w:cs="Arial"/>
                <w:bCs/>
              </w:rPr>
            </w:pPr>
            <w:r w:rsidRPr="00F00978">
              <w:rPr>
                <w:rFonts w:ascii="Arial" w:hAnsi="Arial" w:cs="Arial"/>
                <w:bCs/>
              </w:rPr>
              <w:t xml:space="preserve">- Beneficjent jest podmiotem uprawnionym do ubiegania się o dofinansowanie w ramach Działania/ typu/ów projektu/ów zgodnie z właściwym Wezwaniem do złożenia wniosku oraz wykazem podmiotów dla naboru zatwierdzonym przez Zarząd Województwa Zachodniopomorskiego.  </w:t>
            </w:r>
          </w:p>
          <w:p w14:paraId="3AE8034D" w14:textId="571C9230" w:rsidR="00423A7B" w:rsidRPr="00F00978" w:rsidRDefault="00423A7B" w:rsidP="00F00978">
            <w:pPr>
              <w:spacing w:before="60" w:after="120" w:line="271" w:lineRule="auto"/>
              <w:rPr>
                <w:rFonts w:ascii="Arial" w:hAnsi="Arial" w:cs="Arial"/>
                <w:bCs/>
              </w:rPr>
            </w:pPr>
            <w:r w:rsidRPr="00F00978">
              <w:rPr>
                <w:rFonts w:ascii="Arial" w:hAnsi="Arial" w:cs="Arial"/>
                <w:bCs/>
              </w:rPr>
              <w:t>Partner/</w:t>
            </w:r>
            <w:proofErr w:type="spellStart"/>
            <w:r w:rsidRPr="00F00978">
              <w:rPr>
                <w:rFonts w:ascii="Arial" w:hAnsi="Arial" w:cs="Arial"/>
                <w:bCs/>
              </w:rPr>
              <w:t>rzy</w:t>
            </w:r>
            <w:proofErr w:type="spellEnd"/>
            <w:r w:rsidRPr="00F00978">
              <w:rPr>
                <w:rFonts w:ascii="Arial" w:hAnsi="Arial" w:cs="Arial"/>
                <w:bCs/>
              </w:rPr>
              <w:t>(jeśli dotyczy) nie podlega/ją wykluczeniu z możliwości ubiegania się o dofinansowanie, w tym wykluczeniu, o którym mowa w art. 207 ust. 4 ustawy z dnia 27 sierpnia 2009 r., o finansach publicznych.</w:t>
            </w:r>
          </w:p>
          <w:p w14:paraId="59B9681F" w14:textId="6FBB6459" w:rsidR="00834ABE" w:rsidRPr="00EF3E74" w:rsidRDefault="00423A7B" w:rsidP="00AF20B5">
            <w:pPr>
              <w:spacing w:before="60" w:after="120" w:line="271" w:lineRule="auto"/>
              <w:rPr>
                <w:rFonts w:ascii="Arial" w:hAnsi="Arial" w:cs="Arial"/>
              </w:rPr>
            </w:pPr>
            <w:r w:rsidRPr="00423A7B">
              <w:rPr>
                <w:rFonts w:ascii="Arial" w:hAnsi="Arial" w:cs="Arial"/>
                <w:bCs/>
              </w:rPr>
              <w:t>W przypadku partnera stanowiącego  podmiot, o którym mowa w  art. 207 ust. 7 ustawy z dnia 27 sierpnia  2009 r., o finansach    publicznych, kryterium dotyczące kwalifikowalności Partnera zostaje automatycznie uznane za spełnione.</w:t>
            </w:r>
          </w:p>
        </w:tc>
      </w:tr>
      <w:tr w:rsidR="00834ABE" w:rsidRPr="00EF3E74" w14:paraId="023A440A" w14:textId="77777777" w:rsidTr="00840573">
        <w:trPr>
          <w:trHeight w:val="565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6193CAF" w14:textId="77777777" w:rsidR="00834ABE" w:rsidRPr="00EF3E74" w:rsidRDefault="00834ABE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9F1B2" w14:textId="77777777" w:rsidR="00834ABE" w:rsidRPr="00EF3E74" w:rsidRDefault="009319B4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</w:t>
            </w:r>
            <w:r w:rsidR="00834ABE" w:rsidRPr="00EF3E74">
              <w:rPr>
                <w:rFonts w:ascii="Arial" w:hAnsi="Arial" w:cs="Arial"/>
                <w:bCs/>
              </w:rPr>
              <w:t xml:space="preserve"> </w:t>
            </w:r>
            <w:r w:rsidR="00F13915" w:rsidRPr="00EF3E74">
              <w:rPr>
                <w:rFonts w:ascii="Arial" w:hAnsi="Arial" w:cs="Arial"/>
                <w:bCs/>
              </w:rPr>
              <w:t>tak</w:t>
            </w:r>
          </w:p>
        </w:tc>
        <w:tc>
          <w:tcPr>
            <w:tcW w:w="283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FA17B2" w14:textId="77777777" w:rsidR="00834ABE" w:rsidRPr="00EF3E74" w:rsidRDefault="00834ABE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 w:rsidR="00F13915" w:rsidRPr="00EF3E74">
              <w:rPr>
                <w:rFonts w:ascii="Arial" w:hAnsi="Arial" w:cs="Arial"/>
                <w:bCs/>
              </w:rPr>
              <w:t>nie</w:t>
            </w:r>
          </w:p>
        </w:tc>
        <w:tc>
          <w:tcPr>
            <w:tcW w:w="31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6C064C" w14:textId="77777777" w:rsidR="00834ABE" w:rsidRPr="00EF3E74" w:rsidRDefault="00834ABE" w:rsidP="00EF3E74">
            <w:pPr>
              <w:spacing w:before="120" w:after="120" w:line="271" w:lineRule="auto"/>
              <w:rPr>
                <w:rFonts w:ascii="Arial" w:hAnsi="Arial" w:cs="Arial"/>
                <w:bCs/>
                <w:vertAlign w:val="superscript"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 w:rsidR="00F13915" w:rsidRPr="00EF3E74">
              <w:rPr>
                <w:rFonts w:ascii="Arial" w:hAnsi="Arial" w:cs="Arial"/>
                <w:bCs/>
              </w:rPr>
              <w:t>nie dotyczy</w:t>
            </w:r>
          </w:p>
        </w:tc>
      </w:tr>
      <w:tr w:rsidR="00834ABE" w:rsidRPr="00EF3E74" w14:paraId="481940CA" w14:textId="77777777" w:rsidTr="00840573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050F07A" w14:textId="77777777" w:rsidR="00834ABE" w:rsidRPr="00EF3E74" w:rsidRDefault="00834ABE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63EAF" w14:textId="77777777" w:rsidR="00834ABE" w:rsidRPr="00EF3E74" w:rsidRDefault="00834ABE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323F7932" w14:textId="77777777" w:rsidR="00834ABE" w:rsidRPr="00EF3E74" w:rsidRDefault="00834ABE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…</w:t>
            </w:r>
          </w:p>
        </w:tc>
      </w:tr>
      <w:tr w:rsidR="00423A7B" w:rsidRPr="00EF3E74" w14:paraId="09236207" w14:textId="77777777" w:rsidTr="00840573">
        <w:trPr>
          <w:trHeight w:val="340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BD7661E" w14:textId="77777777" w:rsidR="00423A7B" w:rsidRPr="00F00978" w:rsidRDefault="0053281D" w:rsidP="00F00978">
            <w:pPr>
              <w:spacing w:before="120" w:after="120" w:line="271" w:lineRule="auto"/>
              <w:ind w:left="36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  <w:r w:rsidR="00423A7B"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75537B" w14:textId="77777777" w:rsidR="00423A7B" w:rsidRPr="00CA6D05" w:rsidRDefault="00423A7B" w:rsidP="00423A7B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EF3E74">
              <w:rPr>
                <w:rFonts w:ascii="Arial" w:hAnsi="Arial" w:cs="Arial"/>
                <w:b/>
                <w:bCs/>
              </w:rPr>
              <w:t>Zgodność z zasadami horyzontalnymi.</w:t>
            </w:r>
          </w:p>
          <w:p w14:paraId="6D107391" w14:textId="77777777" w:rsidR="00423A7B" w:rsidRPr="00277122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277122">
              <w:rPr>
                <w:rFonts w:ascii="Arial" w:hAnsi="Arial" w:cs="Arial"/>
                <w:bCs/>
              </w:rPr>
              <w:t>Projekt jest zgodny z:</w:t>
            </w:r>
          </w:p>
          <w:p w14:paraId="2B2E725F" w14:textId="77777777" w:rsidR="00423A7B" w:rsidRPr="00277122" w:rsidRDefault="00423A7B" w:rsidP="00423A7B">
            <w:pPr>
              <w:numPr>
                <w:ilvl w:val="0"/>
                <w:numId w:val="36"/>
              </w:num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277122">
              <w:rPr>
                <w:rFonts w:ascii="Arial" w:hAnsi="Arial" w:cs="Arial"/>
                <w:bCs/>
              </w:rPr>
              <w:t>zasadą równości szans kobiet i mężczyzn, w oparciu o standard minimum,</w:t>
            </w:r>
          </w:p>
          <w:p w14:paraId="2FE6612F" w14:textId="77777777" w:rsidR="00423A7B" w:rsidRPr="00277122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277122">
              <w:rPr>
                <w:rFonts w:ascii="Arial" w:hAnsi="Arial" w:cs="Arial"/>
                <w:bCs/>
              </w:rPr>
              <w:t>Ze względu na charakterystykę udzielanego wsparcia w ramach trybu nadzwyczajnego tj. przedsięwzięć związanych z walką i zapobieganiem COVID-19 kryterium uznaje się za spełnione w części dotyczącej zasady równości szans kobiet i mężczyzn w przypadku uzyskania minimalnej liczy punktów tj. 1 punktu w standardzie minimum za zapewnienie równościowego zarządzania w projekcie.</w:t>
            </w:r>
          </w:p>
          <w:p w14:paraId="342B042B" w14:textId="77777777" w:rsidR="00423A7B" w:rsidRPr="00277122" w:rsidRDefault="00423A7B" w:rsidP="00423A7B">
            <w:pPr>
              <w:numPr>
                <w:ilvl w:val="0"/>
                <w:numId w:val="36"/>
              </w:num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277122">
              <w:rPr>
                <w:rFonts w:ascii="Arial" w:hAnsi="Arial" w:cs="Arial"/>
                <w:bCs/>
              </w:rPr>
              <w:t>właściwymi politykami i zasadami wspólnotowymi:</w:t>
            </w:r>
          </w:p>
          <w:p w14:paraId="714BB305" w14:textId="6A28D317" w:rsidR="00423A7B" w:rsidRDefault="00423A7B" w:rsidP="00423A7B">
            <w:pPr>
              <w:numPr>
                <w:ilvl w:val="0"/>
                <w:numId w:val="37"/>
              </w:num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277122">
              <w:rPr>
                <w:rFonts w:ascii="Arial" w:hAnsi="Arial" w:cs="Arial"/>
                <w:bCs/>
              </w:rPr>
              <w:t>zrównoważonego rozwoju,</w:t>
            </w:r>
          </w:p>
          <w:p w14:paraId="3B36F824" w14:textId="65C7D24D" w:rsidR="000F1E8C" w:rsidRPr="00277122" w:rsidRDefault="000F1E8C" w:rsidP="00423A7B">
            <w:pPr>
              <w:numPr>
                <w:ilvl w:val="0"/>
                <w:numId w:val="37"/>
              </w:num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277122">
              <w:rPr>
                <w:rFonts w:ascii="Arial" w:hAnsi="Arial" w:cs="Arial"/>
                <w:bCs/>
              </w:rPr>
              <w:t>promowania i realizacji zasady równości szans i niedyskryminacji, w tym. m. in. koniecznością stosowania zasady uniwersalnego projektowania</w:t>
            </w:r>
            <w:r>
              <w:rPr>
                <w:rFonts w:ascii="Arial" w:hAnsi="Arial" w:cs="Arial"/>
                <w:bCs/>
              </w:rPr>
              <w:t>.</w:t>
            </w:r>
          </w:p>
          <w:p w14:paraId="5C0954AC" w14:textId="0942E13F" w:rsidR="00423A7B" w:rsidRPr="004C74D5" w:rsidRDefault="00423A7B" w:rsidP="004C74D5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4C74D5">
              <w:rPr>
                <w:rFonts w:ascii="Arial" w:hAnsi="Arial" w:cs="Arial"/>
                <w:bCs/>
              </w:rPr>
              <w:t>Uniwersalne projektowanie to projektowanie produktów, środowiska, programów i usług w taki sposób, by były użyteczne dla wszystkich, w możliwie największym stopniu, bez potrzeby późniejszej adaptacji lub specjalistycznego projektowania.</w:t>
            </w:r>
          </w:p>
          <w:p w14:paraId="06A87F2C" w14:textId="26A287A5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277122">
              <w:rPr>
                <w:rFonts w:ascii="Arial" w:hAnsi="Arial" w:cs="Arial"/>
                <w:bCs/>
              </w:rPr>
              <w:t>Projekt zakłada dostępność dla jak najszerszego grona odbiorców, w szczególności osób z niepełnosprawnościam</w:t>
            </w:r>
            <w:r>
              <w:rPr>
                <w:rFonts w:ascii="Arial" w:hAnsi="Arial" w:cs="Arial"/>
                <w:bCs/>
              </w:rPr>
              <w:t>i.</w:t>
            </w:r>
          </w:p>
        </w:tc>
      </w:tr>
      <w:tr w:rsidR="00423A7B" w:rsidRPr="00EF3E74" w14:paraId="25274FC8" w14:textId="77777777" w:rsidTr="00840573">
        <w:trPr>
          <w:trHeight w:val="735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D744C02" w14:textId="77777777" w:rsidR="00423A7B" w:rsidRPr="00EF3E74" w:rsidRDefault="00423A7B" w:rsidP="00423A7B">
            <w:pPr>
              <w:pStyle w:val="Akapitzlist"/>
              <w:numPr>
                <w:ilvl w:val="0"/>
                <w:numId w:val="2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194BBAC" w14:textId="77777777" w:rsidR="00423A7B" w:rsidRPr="00CA6D05" w:rsidRDefault="00423A7B" w:rsidP="00423A7B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CA6D05">
              <w:rPr>
                <w:rFonts w:ascii="Arial" w:hAnsi="Arial" w:cs="Arial"/>
                <w:bCs/>
              </w:rPr>
              <w:t>Czy projekt jest zgodny z właściwymi politykami i zasadami wspólnotowym w tym z:</w:t>
            </w:r>
          </w:p>
          <w:p w14:paraId="21F0923F" w14:textId="77777777" w:rsidR="00423A7B" w:rsidRPr="00EF3E74" w:rsidRDefault="00423A7B" w:rsidP="00423A7B">
            <w:pPr>
              <w:spacing w:before="100" w:beforeAutospacing="1" w:after="100" w:afterAutospacing="1" w:line="271" w:lineRule="auto"/>
              <w:rPr>
                <w:rFonts w:ascii="Arial" w:hAnsi="Arial" w:cs="Arial"/>
                <w:bCs/>
              </w:rPr>
            </w:pPr>
            <w:r w:rsidRPr="00CA6D05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- </w:t>
            </w:r>
            <w:r w:rsidRPr="00CA6D05">
              <w:rPr>
                <w:rFonts w:ascii="Arial" w:hAnsi="Arial" w:cs="Arial"/>
                <w:bCs/>
              </w:rPr>
              <w:t>zasadą równości szans i niedyskryminacji w tym dostępności dla osób z niepełnosprawnościami, koncepcją zrównoważonego rozwoju?</w:t>
            </w:r>
          </w:p>
        </w:tc>
      </w:tr>
      <w:tr w:rsidR="00423A7B" w:rsidRPr="00EF3E74" w14:paraId="7752AA23" w14:textId="77777777" w:rsidTr="00840573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02C7DC6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21820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485EC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 nie</w:t>
            </w:r>
            <w:r w:rsidRPr="00EF3E74" w:rsidDel="00F57EA2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423A7B" w:rsidRPr="00EF3E74" w14:paraId="6E94931C" w14:textId="77777777" w:rsidTr="00840573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9560736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F7E41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4E7B6312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…</w:t>
            </w:r>
          </w:p>
        </w:tc>
      </w:tr>
      <w:tr w:rsidR="00423A7B" w:rsidRPr="00EF3E74" w14:paraId="0F445F14" w14:textId="77777777" w:rsidTr="00840573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4DC96C0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902E13" w14:textId="77777777" w:rsidR="00423A7B" w:rsidRPr="00EF3E74" w:rsidRDefault="00423A7B" w:rsidP="00423A7B">
            <w:pPr>
              <w:spacing w:before="60" w:after="6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Czy projekt jest zgodny z zasadą równości szans kobiet i mężczyzn, w oparciu o standard minimum.</w:t>
            </w:r>
          </w:p>
        </w:tc>
      </w:tr>
      <w:tr w:rsidR="00423A7B" w:rsidRPr="00EF3E74" w14:paraId="277D4D28" w14:textId="77777777" w:rsidTr="00840573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D004361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E25B429" w14:textId="77777777" w:rsidR="00423A7B" w:rsidRPr="00EF3E74" w:rsidRDefault="00423A7B" w:rsidP="00423A7B">
            <w:pPr>
              <w:spacing w:before="60" w:after="6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Czy projekt należy do wyjątku, co do którego nie stosuje się standardu minimum?</w:t>
            </w:r>
          </w:p>
        </w:tc>
      </w:tr>
      <w:tr w:rsidR="00423A7B" w:rsidRPr="00EF3E74" w14:paraId="30F943EA" w14:textId="77777777" w:rsidTr="00840573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D05BD38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8BDF9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 tak – uzasadnić i przejść do punktu 5</w:t>
            </w:r>
          </w:p>
        </w:tc>
        <w:tc>
          <w:tcPr>
            <w:tcW w:w="4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CCEE1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 nie</w:t>
            </w:r>
          </w:p>
        </w:tc>
      </w:tr>
      <w:tr w:rsidR="00423A7B" w:rsidRPr="00EF3E74" w14:paraId="3E0DF6E2" w14:textId="77777777" w:rsidTr="00840573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5AF27FF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E4020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Uzasadnienie (należy szczegółowo uzasadnić stwierdzenie, iż projekt należy do wyjątku):</w:t>
            </w:r>
          </w:p>
          <w:p w14:paraId="510EC0F9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…</w:t>
            </w:r>
          </w:p>
        </w:tc>
      </w:tr>
      <w:tr w:rsidR="00423A7B" w:rsidRPr="00EF3E74" w14:paraId="18A6C39E" w14:textId="77777777" w:rsidTr="00840573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8C5218E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A51C2C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Wyjątki, co do których nie stosuje się standardu minimum:</w:t>
            </w:r>
          </w:p>
          <w:p w14:paraId="4236D126" w14:textId="77777777" w:rsidR="00423A7B" w:rsidRPr="00EF3E74" w:rsidRDefault="00423A7B" w:rsidP="00423A7B">
            <w:pPr>
              <w:numPr>
                <w:ilvl w:val="0"/>
                <w:numId w:val="4"/>
              </w:numPr>
              <w:spacing w:before="120" w:after="60" w:line="271" w:lineRule="auto"/>
              <w:ind w:left="357" w:hanging="357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profil działalności beneficjenta (ograniczenia statutowe),</w:t>
            </w:r>
          </w:p>
          <w:p w14:paraId="4C0280BC" w14:textId="77777777" w:rsidR="00423A7B" w:rsidRPr="00EF3E74" w:rsidRDefault="00423A7B" w:rsidP="00423A7B">
            <w:pPr>
              <w:numPr>
                <w:ilvl w:val="0"/>
                <w:numId w:val="4"/>
              </w:numPr>
              <w:spacing w:before="60" w:after="60" w:line="271" w:lineRule="auto"/>
              <w:ind w:left="357" w:hanging="357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14:paraId="171195A6" w14:textId="77777777" w:rsidR="00423A7B" w:rsidRPr="00EF3E74" w:rsidRDefault="00423A7B" w:rsidP="00423A7B">
            <w:pPr>
              <w:spacing w:before="6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W przypadku projektów, które należą do wyjątków, zaleca się również planowanie działań zmierzających do przestrzegania zasady równości szans kobiet i mężczyzn.</w:t>
            </w:r>
          </w:p>
        </w:tc>
      </w:tr>
      <w:tr w:rsidR="00423A7B" w:rsidRPr="00EF3E74" w14:paraId="7C890BA7" w14:textId="77777777" w:rsidTr="00840573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0AB54B9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DE0C41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 xml:space="preserve">Standard minimum jest spełniony w przypadku uzyskania co najmniej </w:t>
            </w:r>
            <w:r>
              <w:rPr>
                <w:rFonts w:ascii="Arial" w:hAnsi="Arial" w:cs="Arial"/>
                <w:bCs/>
              </w:rPr>
              <w:t>…</w:t>
            </w:r>
            <w:r w:rsidRPr="00EF3E74">
              <w:rPr>
                <w:rFonts w:ascii="Arial" w:hAnsi="Arial" w:cs="Arial"/>
                <w:bCs/>
              </w:rPr>
              <w:t xml:space="preserve"> punkt</w:t>
            </w:r>
            <w:r>
              <w:rPr>
                <w:rFonts w:ascii="Arial" w:hAnsi="Arial" w:cs="Arial"/>
                <w:bCs/>
              </w:rPr>
              <w:t>u/</w:t>
            </w:r>
            <w:r w:rsidRPr="00EF3E74">
              <w:rPr>
                <w:rFonts w:ascii="Arial" w:hAnsi="Arial" w:cs="Arial"/>
                <w:bCs/>
              </w:rPr>
              <w:t>ów za poniższe kryteria oceny.</w:t>
            </w:r>
          </w:p>
        </w:tc>
      </w:tr>
      <w:tr w:rsidR="00423A7B" w:rsidRPr="00EF3E74" w14:paraId="39CCE27A" w14:textId="77777777" w:rsidTr="00840573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090F10B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7BF1B6" w14:textId="77777777" w:rsidR="00423A7B" w:rsidRPr="00EF3E74" w:rsidRDefault="00423A7B" w:rsidP="00423A7B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0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4AE3C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423A7B" w:rsidRPr="00EF3E74" w14:paraId="37E8BECC" w14:textId="77777777" w:rsidTr="00840573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4194262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457D5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8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A62FE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3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4713B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 1</w:t>
            </w:r>
          </w:p>
        </w:tc>
      </w:tr>
      <w:tr w:rsidR="00423A7B" w:rsidRPr="00EF3E74" w14:paraId="140BB36F" w14:textId="77777777" w:rsidTr="00840573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6EC7431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328511" w14:textId="77777777" w:rsidR="00423A7B" w:rsidRPr="00EF3E74" w:rsidRDefault="00423A7B" w:rsidP="00423A7B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0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D462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423A7B" w:rsidRPr="00EF3E74" w14:paraId="5E79BC67" w14:textId="77777777" w:rsidTr="002D27F3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FEF584E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B7DE8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9F165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2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E6770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 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312EC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 2</w:t>
            </w:r>
          </w:p>
        </w:tc>
      </w:tr>
      <w:tr w:rsidR="00423A7B" w:rsidRPr="00EF3E74" w14:paraId="39237053" w14:textId="77777777" w:rsidTr="00840573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F3D9EFE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0985D5" w14:textId="77777777" w:rsidR="00423A7B" w:rsidRPr="00EF3E74" w:rsidRDefault="00423A7B" w:rsidP="00423A7B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0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03D7B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W przypadku stwierdzenia braku barier równościowych, wniosek o dofinansowanie projektu zawiera działania, zapewniające przestrzeganie zasady równości szans kobiet i mężczyzn, tak aby na żadnym etapie realizacji projektu tego typu bariery nie wystąpiły.</w:t>
            </w:r>
          </w:p>
        </w:tc>
      </w:tr>
      <w:tr w:rsidR="00423A7B" w:rsidRPr="00EF3E74" w14:paraId="1DD7FBDD" w14:textId="77777777" w:rsidTr="002D27F3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F98F56C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BFED5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C1FF9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2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37132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 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A478E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 2</w:t>
            </w:r>
          </w:p>
        </w:tc>
      </w:tr>
      <w:tr w:rsidR="00423A7B" w:rsidRPr="00EF3E74" w14:paraId="3295E3E8" w14:textId="77777777" w:rsidTr="00840573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1E608B5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E8BCCD" w14:textId="77777777" w:rsidR="00423A7B" w:rsidRPr="00EF3E74" w:rsidRDefault="00423A7B" w:rsidP="00423A7B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0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FF565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 xml:space="preserve">Wskaźniki realizacji projektu zostały podane w podziale na płeć i/lub został </w:t>
            </w:r>
            <w:r w:rsidRPr="00EF3E74">
              <w:rPr>
                <w:rFonts w:ascii="Arial" w:hAnsi="Arial" w:cs="Arial"/>
                <w:bCs/>
              </w:rPr>
              <w:lastRenderedPageBreak/>
              <w:t>umieszczony opis tego, w jaki sposób rezultaty przyczynią się do zmniejszenia barier równościowych, istniejących w obszarze tematycznym interwencji i/lub zasięgu oddziaływania projektu.</w:t>
            </w:r>
          </w:p>
        </w:tc>
      </w:tr>
      <w:tr w:rsidR="00423A7B" w:rsidRPr="00EF3E74" w14:paraId="24697593" w14:textId="77777777" w:rsidTr="002D27F3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B55084F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C8E0C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249E8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29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A4A89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 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A29FB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 2</w:t>
            </w:r>
          </w:p>
        </w:tc>
      </w:tr>
      <w:tr w:rsidR="00423A7B" w:rsidRPr="00EF3E74" w14:paraId="26637A2B" w14:textId="77777777" w:rsidTr="00840573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CD057BF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C3484D" w14:textId="77777777" w:rsidR="00423A7B" w:rsidRPr="00EF3E74" w:rsidRDefault="00423A7B" w:rsidP="00423A7B">
            <w:pPr>
              <w:pStyle w:val="Akapitzlist"/>
              <w:numPr>
                <w:ilvl w:val="0"/>
                <w:numId w:val="5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0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98D02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423A7B" w:rsidRPr="00EF3E74" w14:paraId="0CE6B208" w14:textId="77777777" w:rsidTr="00840573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1528170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C79E8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50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D996A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 0</w:t>
            </w:r>
          </w:p>
        </w:tc>
        <w:tc>
          <w:tcPr>
            <w:tcW w:w="3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35311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 1</w:t>
            </w:r>
          </w:p>
        </w:tc>
      </w:tr>
      <w:tr w:rsidR="00423A7B" w:rsidRPr="00EF3E74" w14:paraId="6AAE4ABC" w14:textId="77777777" w:rsidTr="00840573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948A451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2D46EDF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Czy projekt jest zgodny z zasadą równości szans kobiet i mężczyzn (na podstawie standardu minimum)?</w:t>
            </w:r>
          </w:p>
        </w:tc>
      </w:tr>
      <w:tr w:rsidR="00423A7B" w:rsidRPr="00EF3E74" w14:paraId="07B26AE8" w14:textId="77777777" w:rsidTr="002D27F3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B75F373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0964DC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5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6F1CD7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 nie</w:t>
            </w:r>
          </w:p>
        </w:tc>
      </w:tr>
      <w:tr w:rsidR="00423A7B" w:rsidRPr="00EF3E74" w14:paraId="134A54DF" w14:textId="77777777" w:rsidTr="00897B1E">
        <w:trPr>
          <w:trHeight w:val="340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2BBF110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BE826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4CA5E4E0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…</w:t>
            </w:r>
          </w:p>
        </w:tc>
      </w:tr>
      <w:tr w:rsidR="00423A7B" w:rsidRPr="00EF3E74" w14:paraId="06525477" w14:textId="77777777" w:rsidTr="00840573">
        <w:trPr>
          <w:trHeight w:val="340"/>
          <w:jc w:val="center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14:paraId="25A6AD47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Szczegółowe k</w:t>
            </w:r>
            <w:r w:rsidRPr="00EF3E74">
              <w:rPr>
                <w:rFonts w:ascii="Arial" w:hAnsi="Arial" w:cs="Arial"/>
                <w:b/>
                <w:bCs/>
              </w:rPr>
              <w:t>ryteria dopuszczalności</w:t>
            </w:r>
          </w:p>
        </w:tc>
      </w:tr>
      <w:tr w:rsidR="00423A7B" w:rsidRPr="00EF3E74" w14:paraId="09A98FE0" w14:textId="77777777" w:rsidTr="009A3E94">
        <w:trPr>
          <w:trHeight w:val="832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7EFA47" w14:textId="77777777" w:rsidR="00423A7B" w:rsidRPr="00F00978" w:rsidRDefault="0053281D" w:rsidP="00F00978">
            <w:pPr>
              <w:spacing w:after="0" w:line="271" w:lineRule="auto"/>
              <w:rPr>
                <w:rFonts w:ascii="Arial" w:eastAsiaTheme="minorHAnsi" w:hAnsi="Arial" w:cs="Arial"/>
              </w:rPr>
            </w:pPr>
            <w:r>
              <w:rPr>
                <w:rFonts w:ascii="Arial" w:eastAsiaTheme="minorHAnsi" w:hAnsi="Arial" w:cs="Arial"/>
              </w:rPr>
              <w:t>1.</w:t>
            </w: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542D3D" w14:textId="77777777" w:rsidR="0053281D" w:rsidRPr="0053281D" w:rsidRDefault="0053281D" w:rsidP="0053281D">
            <w:pPr>
              <w:spacing w:after="0" w:line="271" w:lineRule="auto"/>
              <w:rPr>
                <w:rFonts w:ascii="Arial" w:eastAsiaTheme="minorHAnsi" w:hAnsi="Arial" w:cs="Arial"/>
              </w:rPr>
            </w:pPr>
            <w:r w:rsidRPr="0053281D">
              <w:rPr>
                <w:rFonts w:ascii="Arial" w:eastAsiaTheme="minorHAnsi" w:hAnsi="Arial" w:cs="Arial"/>
                <w:b/>
              </w:rPr>
              <w:t xml:space="preserve">Zgodność wsparcia </w:t>
            </w:r>
          </w:p>
          <w:p w14:paraId="7FBB8CB1" w14:textId="26DA0248" w:rsidR="00423A7B" w:rsidRPr="004C74D5" w:rsidRDefault="0053281D" w:rsidP="00F00978">
            <w:pPr>
              <w:pStyle w:val="Akapitzlist"/>
              <w:numPr>
                <w:ilvl w:val="0"/>
                <w:numId w:val="38"/>
              </w:numPr>
              <w:tabs>
                <w:tab w:val="left" w:pos="811"/>
              </w:tabs>
              <w:ind w:left="0" w:firstLine="360"/>
              <w:rPr>
                <w:iCs/>
              </w:rPr>
            </w:pPr>
            <w:r w:rsidRPr="00F00978">
              <w:rPr>
                <w:rFonts w:ascii="Arial" w:eastAsiaTheme="minorHAnsi" w:hAnsi="Arial" w:cs="Arial"/>
                <w:iCs/>
              </w:rPr>
              <w:t>W ramach projektu realizowane jest wsparcie oparte o zidentyfikowane potrzeby związane z zapobieganiem i zwalczaniem skutków pandemii COVID 19</w:t>
            </w:r>
          </w:p>
          <w:p w14:paraId="591159A9" w14:textId="77777777" w:rsidR="00423A7B" w:rsidRPr="00EF3E74" w:rsidRDefault="00423A7B" w:rsidP="00423A7B">
            <w:pPr>
              <w:spacing w:after="0" w:line="271" w:lineRule="auto"/>
              <w:rPr>
                <w:rFonts w:ascii="Arial" w:hAnsi="Arial" w:cs="Arial"/>
              </w:rPr>
            </w:pPr>
          </w:p>
        </w:tc>
      </w:tr>
      <w:tr w:rsidR="00423A7B" w:rsidRPr="00EF3E74" w14:paraId="0469279A" w14:textId="77777777" w:rsidTr="009A3E94">
        <w:trPr>
          <w:trHeight w:hRule="exact" w:val="567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0131EE" w14:textId="77777777" w:rsidR="00423A7B" w:rsidRPr="00286B24" w:rsidRDefault="00423A7B" w:rsidP="00423A7B">
            <w:pPr>
              <w:pStyle w:val="Akapitzlist"/>
              <w:numPr>
                <w:ilvl w:val="0"/>
                <w:numId w:val="28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E56215" w14:textId="77777777" w:rsidR="00423A7B" w:rsidRDefault="00423A7B" w:rsidP="00423A7B">
            <w:pPr>
              <w:pStyle w:val="Akapitzlist"/>
              <w:spacing w:after="0" w:line="271" w:lineRule="auto"/>
              <w:ind w:left="927"/>
              <w:jc w:val="both"/>
              <w:rPr>
                <w:rFonts w:ascii="Arial" w:eastAsiaTheme="minorHAnsi" w:hAnsi="Arial" w:cs="Arial"/>
              </w:rPr>
            </w:pPr>
            <w:r w:rsidRPr="00EF3E74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0ABAC" w14:textId="77777777" w:rsidR="00423A7B" w:rsidRDefault="00423A7B" w:rsidP="00423A7B">
            <w:pPr>
              <w:pStyle w:val="Akapitzlist"/>
              <w:spacing w:after="0" w:line="271" w:lineRule="auto"/>
              <w:ind w:left="927"/>
              <w:rPr>
                <w:rFonts w:ascii="Arial" w:eastAsiaTheme="minorHAnsi" w:hAnsi="Arial" w:cs="Arial"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>
              <w:rPr>
                <w:rFonts w:ascii="Arial" w:hAnsi="Arial" w:cs="Arial"/>
                <w:bCs/>
              </w:rPr>
              <w:t>nie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6E2D6" w14:textId="77777777" w:rsidR="00423A7B" w:rsidRDefault="00423A7B" w:rsidP="00423A7B">
            <w:pPr>
              <w:pStyle w:val="Akapitzlist"/>
              <w:spacing w:after="0" w:line="271" w:lineRule="auto"/>
              <w:ind w:left="927"/>
              <w:rPr>
                <w:rFonts w:ascii="Arial" w:eastAsiaTheme="minorHAnsi" w:hAnsi="Arial" w:cs="Arial"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>
              <w:rPr>
                <w:rFonts w:ascii="Arial" w:hAnsi="Arial" w:cs="Arial"/>
                <w:bCs/>
              </w:rPr>
              <w:t>nie dotyczy</w:t>
            </w:r>
          </w:p>
        </w:tc>
      </w:tr>
      <w:tr w:rsidR="00423A7B" w:rsidRPr="00EF3E74" w14:paraId="34FB1225" w14:textId="77777777" w:rsidTr="00A85EB6">
        <w:trPr>
          <w:trHeight w:val="567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20FC29" w14:textId="77777777" w:rsidR="00423A7B" w:rsidRPr="00286B24" w:rsidRDefault="00423A7B" w:rsidP="00423A7B">
            <w:pPr>
              <w:pStyle w:val="Akapitzlist"/>
              <w:numPr>
                <w:ilvl w:val="0"/>
                <w:numId w:val="28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769A17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56026575" w14:textId="77777777" w:rsidR="00423A7B" w:rsidRPr="00EF3E74" w:rsidRDefault="00423A7B" w:rsidP="00423A7B">
            <w:pPr>
              <w:pStyle w:val="Akapitzlist"/>
              <w:spacing w:after="0" w:line="271" w:lineRule="auto"/>
              <w:ind w:left="927"/>
              <w:rPr>
                <w:rFonts w:ascii="Arial" w:hAnsi="Arial" w:cs="Arial"/>
                <w:bCs/>
              </w:rPr>
            </w:pPr>
          </w:p>
        </w:tc>
      </w:tr>
      <w:tr w:rsidR="00423A7B" w:rsidRPr="00EF3E74" w14:paraId="62F45913" w14:textId="77777777" w:rsidTr="00A85EB6">
        <w:trPr>
          <w:trHeight w:val="832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F3EAB6" w14:textId="77777777" w:rsidR="00423A7B" w:rsidRPr="00286B24" w:rsidRDefault="00423A7B" w:rsidP="00423A7B">
            <w:pPr>
              <w:pStyle w:val="Akapitzlist"/>
              <w:numPr>
                <w:ilvl w:val="0"/>
                <w:numId w:val="28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8016B8" w14:textId="14963FE1" w:rsidR="00423A7B" w:rsidRPr="004C74D5" w:rsidRDefault="0053281D" w:rsidP="00F00978">
            <w:pPr>
              <w:pStyle w:val="Akapitzlist"/>
              <w:numPr>
                <w:ilvl w:val="0"/>
                <w:numId w:val="30"/>
              </w:numPr>
              <w:tabs>
                <w:tab w:val="left" w:pos="766"/>
              </w:tabs>
              <w:spacing w:after="0" w:line="271" w:lineRule="auto"/>
              <w:ind w:left="73" w:firstLine="284"/>
              <w:rPr>
                <w:rFonts w:ascii="Arial" w:eastAsiaTheme="minorHAnsi" w:hAnsi="Arial" w:cs="Arial"/>
                <w:iCs/>
              </w:rPr>
            </w:pPr>
            <w:r w:rsidRPr="00F00978">
              <w:rPr>
                <w:rFonts w:ascii="Arial" w:eastAsiaTheme="minorHAnsi" w:hAnsi="Arial" w:cs="Arial"/>
                <w:iCs/>
              </w:rPr>
              <w:t>Projekt skierowany do grup docelowych z obszaru województwa zachodniopomorskiego (w przypadku osób fizycznych - pracujących, uczących się lub zamieszkujących na obszarze województwa zachodniopomorskiego w rozumieniu przepisów Kodeksu Cywilnego, a w przypadku innych podmiotów - posiadających jednostkę organizacyjną na obszarze województwa zachodniopomorskiego).</w:t>
            </w:r>
          </w:p>
        </w:tc>
      </w:tr>
      <w:tr w:rsidR="00423A7B" w:rsidRPr="00EF3E74" w14:paraId="740DD200" w14:textId="77777777" w:rsidTr="00D60CF3">
        <w:trPr>
          <w:trHeight w:hRule="exact" w:val="567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0A0BA3" w14:textId="77777777" w:rsidR="00423A7B" w:rsidRPr="00286B24" w:rsidRDefault="00423A7B" w:rsidP="00423A7B">
            <w:pPr>
              <w:pStyle w:val="Akapitzlist"/>
              <w:numPr>
                <w:ilvl w:val="0"/>
                <w:numId w:val="30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6D4EF8" w14:textId="77777777" w:rsidR="00423A7B" w:rsidRPr="00EF3E74" w:rsidRDefault="00423A7B" w:rsidP="00423A7B">
            <w:pPr>
              <w:spacing w:after="0" w:line="271" w:lineRule="auto"/>
              <w:ind w:left="781" w:hanging="709"/>
              <w:contextualSpacing/>
              <w:rPr>
                <w:rFonts w:ascii="Arial" w:eastAsiaTheme="minorHAnsi" w:hAnsi="Arial" w:cs="Arial"/>
              </w:rPr>
            </w:pPr>
            <w:r w:rsidRPr="00EF3E74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B695E" w14:textId="77777777" w:rsidR="00423A7B" w:rsidRPr="00EF3E74" w:rsidRDefault="00423A7B" w:rsidP="00423A7B">
            <w:pPr>
              <w:spacing w:after="0" w:line="271" w:lineRule="auto"/>
              <w:ind w:left="781" w:hanging="757"/>
              <w:contextualSpacing/>
              <w:rPr>
                <w:rFonts w:ascii="Arial" w:eastAsiaTheme="minorHAnsi" w:hAnsi="Arial" w:cs="Arial"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>
              <w:rPr>
                <w:rFonts w:ascii="Arial" w:hAnsi="Arial" w:cs="Arial"/>
                <w:bCs/>
              </w:rPr>
              <w:t>nie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861CDB" w14:textId="77777777" w:rsidR="00423A7B" w:rsidRPr="00EF3E74" w:rsidRDefault="00423A7B" w:rsidP="00423A7B">
            <w:pPr>
              <w:spacing w:after="0" w:line="271" w:lineRule="auto"/>
              <w:ind w:left="781" w:hanging="781"/>
              <w:contextualSpacing/>
              <w:rPr>
                <w:rFonts w:ascii="Arial" w:eastAsiaTheme="minorHAnsi" w:hAnsi="Arial" w:cs="Arial"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>
              <w:rPr>
                <w:rFonts w:ascii="Arial" w:hAnsi="Arial" w:cs="Arial"/>
                <w:bCs/>
              </w:rPr>
              <w:t>nie dotyczy</w:t>
            </w:r>
          </w:p>
        </w:tc>
      </w:tr>
      <w:tr w:rsidR="00423A7B" w:rsidRPr="00EF3E74" w14:paraId="205B7430" w14:textId="77777777" w:rsidTr="00063782">
        <w:trPr>
          <w:trHeight w:val="832"/>
          <w:jc w:val="center"/>
        </w:trPr>
        <w:tc>
          <w:tcPr>
            <w:tcW w:w="4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3E3F0A" w14:textId="77777777" w:rsidR="00423A7B" w:rsidRPr="00286B24" w:rsidRDefault="00423A7B" w:rsidP="00423A7B">
            <w:pPr>
              <w:pStyle w:val="Akapitzlist"/>
              <w:numPr>
                <w:ilvl w:val="0"/>
                <w:numId w:val="30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0531FB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4E5B51BC" w14:textId="77777777" w:rsidR="00423A7B" w:rsidRPr="00EF3E74" w:rsidRDefault="00423A7B" w:rsidP="00423A7B">
            <w:pPr>
              <w:spacing w:after="0" w:line="271" w:lineRule="auto"/>
              <w:ind w:left="781"/>
              <w:contextualSpacing/>
              <w:rPr>
                <w:rFonts w:ascii="Arial" w:eastAsiaTheme="minorHAnsi" w:hAnsi="Arial" w:cs="Arial"/>
              </w:rPr>
            </w:pPr>
          </w:p>
        </w:tc>
      </w:tr>
      <w:tr w:rsidR="00423A7B" w:rsidRPr="00EF3E74" w14:paraId="21EF3633" w14:textId="77777777" w:rsidTr="00B547CD">
        <w:trPr>
          <w:trHeight w:val="832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851593" w14:textId="77777777" w:rsidR="00423A7B" w:rsidRPr="00286B24" w:rsidRDefault="00423A7B" w:rsidP="00423A7B">
            <w:pPr>
              <w:pStyle w:val="Akapitzlist"/>
              <w:numPr>
                <w:ilvl w:val="0"/>
                <w:numId w:val="30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9994D2" w14:textId="631D454C" w:rsidR="00423A7B" w:rsidRPr="004C74D5" w:rsidRDefault="0053281D" w:rsidP="00F00978">
            <w:pPr>
              <w:pStyle w:val="Akapitzlist"/>
              <w:numPr>
                <w:ilvl w:val="0"/>
                <w:numId w:val="30"/>
              </w:numPr>
              <w:tabs>
                <w:tab w:val="left" w:pos="901"/>
              </w:tabs>
              <w:spacing w:after="0" w:line="271" w:lineRule="auto"/>
              <w:ind w:left="73" w:firstLine="284"/>
              <w:rPr>
                <w:rFonts w:ascii="Arial" w:eastAsiaTheme="minorHAnsi" w:hAnsi="Arial" w:cs="Arial"/>
                <w:iCs/>
              </w:rPr>
            </w:pPr>
            <w:r w:rsidRPr="00F00978">
              <w:rPr>
                <w:rFonts w:ascii="Arial" w:eastAsiaTheme="minorHAnsi" w:hAnsi="Arial" w:cs="Arial"/>
                <w:iCs/>
              </w:rPr>
              <w:t>Projekt zakłada, iż realizacja świadczeń zdrowotnych odbywać się będzie wyłącznie przez podmioty wykonujące działalność leczniczą uprawnione do tego na mocy przepisów prawa powszechnie obowiązującego.</w:t>
            </w:r>
          </w:p>
        </w:tc>
      </w:tr>
      <w:tr w:rsidR="00423A7B" w:rsidRPr="00EF3E74" w14:paraId="40A00A68" w14:textId="77777777" w:rsidTr="005816A6">
        <w:trPr>
          <w:trHeight w:val="567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FF0A4E" w14:textId="77777777" w:rsidR="00423A7B" w:rsidRPr="00286B24" w:rsidRDefault="00423A7B" w:rsidP="00423A7B">
            <w:pPr>
              <w:pStyle w:val="Akapitzlist"/>
              <w:numPr>
                <w:ilvl w:val="0"/>
                <w:numId w:val="30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B52FE" w14:textId="77777777" w:rsidR="00423A7B" w:rsidRPr="00D60CF3" w:rsidRDefault="00423A7B" w:rsidP="00423A7B">
            <w:pPr>
              <w:pStyle w:val="Akapitzlist"/>
              <w:spacing w:after="0" w:line="271" w:lineRule="auto"/>
              <w:ind w:left="2345" w:hanging="2273"/>
              <w:rPr>
                <w:rFonts w:ascii="Arial" w:eastAsiaTheme="minorHAnsi" w:hAnsi="Arial" w:cs="Arial"/>
              </w:rPr>
            </w:pPr>
            <w:r w:rsidRPr="00EF3E74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EB891B" w14:textId="77777777" w:rsidR="00423A7B" w:rsidRPr="00D60CF3" w:rsidRDefault="00423A7B" w:rsidP="00423A7B">
            <w:pPr>
              <w:pStyle w:val="Akapitzlist"/>
              <w:spacing w:after="0" w:line="271" w:lineRule="auto"/>
              <w:ind w:left="733" w:hanging="709"/>
              <w:rPr>
                <w:rFonts w:ascii="Arial" w:eastAsiaTheme="minorHAnsi" w:hAnsi="Arial" w:cs="Arial"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>
              <w:rPr>
                <w:rFonts w:ascii="Arial" w:hAnsi="Arial" w:cs="Arial"/>
                <w:bCs/>
              </w:rPr>
              <w:t>nie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F79872" w14:textId="77777777" w:rsidR="00423A7B" w:rsidRPr="00D60CF3" w:rsidRDefault="00423A7B" w:rsidP="00423A7B">
            <w:pPr>
              <w:pStyle w:val="Akapitzlist"/>
              <w:spacing w:after="0" w:line="271" w:lineRule="auto"/>
              <w:ind w:left="2345" w:hanging="2345"/>
              <w:rPr>
                <w:rFonts w:ascii="Arial" w:eastAsiaTheme="minorHAnsi" w:hAnsi="Arial" w:cs="Arial"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>
              <w:rPr>
                <w:rFonts w:ascii="Arial" w:hAnsi="Arial" w:cs="Arial"/>
                <w:bCs/>
              </w:rPr>
              <w:t>nie dotyczy</w:t>
            </w:r>
          </w:p>
        </w:tc>
      </w:tr>
      <w:tr w:rsidR="00423A7B" w:rsidRPr="00EF3E74" w14:paraId="7B9B9CB3" w14:textId="77777777" w:rsidTr="005816A6">
        <w:trPr>
          <w:trHeight w:val="832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BC0C13" w14:textId="77777777" w:rsidR="00423A7B" w:rsidRPr="00286B24" w:rsidRDefault="00423A7B" w:rsidP="00423A7B">
            <w:pPr>
              <w:pStyle w:val="Akapitzlist"/>
              <w:numPr>
                <w:ilvl w:val="0"/>
                <w:numId w:val="30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281C02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28C729CE" w14:textId="77777777" w:rsidR="00423A7B" w:rsidRPr="00D60CF3" w:rsidRDefault="00423A7B" w:rsidP="00423A7B">
            <w:pPr>
              <w:pStyle w:val="Akapitzlist"/>
              <w:spacing w:after="0" w:line="271" w:lineRule="auto"/>
              <w:ind w:left="2345"/>
              <w:rPr>
                <w:rFonts w:ascii="Arial" w:eastAsiaTheme="minorHAnsi" w:hAnsi="Arial" w:cs="Arial"/>
              </w:rPr>
            </w:pPr>
          </w:p>
        </w:tc>
      </w:tr>
      <w:tr w:rsidR="0053281D" w:rsidRPr="00EF3E74" w14:paraId="3A204537" w14:textId="77777777" w:rsidTr="00B547CD">
        <w:trPr>
          <w:trHeight w:val="832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D76934" w14:textId="77777777" w:rsidR="0053281D" w:rsidRPr="00286B24" w:rsidRDefault="0053281D" w:rsidP="0053281D">
            <w:pPr>
              <w:pStyle w:val="Akapitzlist"/>
              <w:numPr>
                <w:ilvl w:val="0"/>
                <w:numId w:val="30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EBB234" w14:textId="74F8550A" w:rsidR="0053281D" w:rsidRPr="004C74D5" w:rsidRDefault="0053281D" w:rsidP="00F00978">
            <w:pPr>
              <w:pStyle w:val="Akapitzlist"/>
              <w:numPr>
                <w:ilvl w:val="0"/>
                <w:numId w:val="30"/>
              </w:numPr>
              <w:tabs>
                <w:tab w:val="left" w:pos="376"/>
                <w:tab w:val="left" w:pos="751"/>
              </w:tabs>
              <w:spacing w:after="0" w:line="271" w:lineRule="auto"/>
              <w:ind w:left="0" w:firstLine="215"/>
              <w:rPr>
                <w:rFonts w:ascii="Arial" w:eastAsiaTheme="minorHAnsi" w:hAnsi="Arial" w:cs="Arial"/>
                <w:iCs/>
              </w:rPr>
            </w:pPr>
            <w:r w:rsidRPr="00F00978">
              <w:rPr>
                <w:rFonts w:ascii="Arial" w:eastAsiaTheme="minorHAnsi" w:hAnsi="Arial" w:cs="Arial"/>
                <w:iCs/>
              </w:rPr>
              <w:t>Okres realizacji projektu trwa nie dłużej niż do  31.12.2020 r. W uzasadnionych przypadkach na etapie realizacji projektu na wniosek lub za zgodą IP, dopuszcza się możliwość odstępstwa w zakresie warunku zakończenia projektu do  31.12.2020 roku.</w:t>
            </w:r>
          </w:p>
        </w:tc>
      </w:tr>
      <w:tr w:rsidR="00423A7B" w:rsidRPr="00EF3E74" w14:paraId="7DE7454C" w14:textId="77777777" w:rsidTr="005816A6">
        <w:trPr>
          <w:trHeight w:val="567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0C1E09" w14:textId="77777777" w:rsidR="00423A7B" w:rsidRPr="00286B24" w:rsidRDefault="00423A7B" w:rsidP="00423A7B">
            <w:pPr>
              <w:pStyle w:val="Akapitzlist"/>
              <w:numPr>
                <w:ilvl w:val="0"/>
                <w:numId w:val="30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E8E496" w14:textId="77777777" w:rsidR="00423A7B" w:rsidRPr="005816A6" w:rsidRDefault="00423A7B" w:rsidP="00423A7B">
            <w:pPr>
              <w:spacing w:after="0" w:line="271" w:lineRule="auto"/>
              <w:ind w:left="781" w:hanging="709"/>
              <w:rPr>
                <w:rFonts w:ascii="Arial" w:eastAsiaTheme="minorHAnsi" w:hAnsi="Arial" w:cs="Arial"/>
              </w:rPr>
            </w:pPr>
            <w:r w:rsidRPr="00EF3E74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61381" w14:textId="77777777" w:rsidR="00423A7B" w:rsidRPr="005816A6" w:rsidRDefault="00423A7B" w:rsidP="00423A7B">
            <w:pPr>
              <w:spacing w:after="0" w:line="271" w:lineRule="auto"/>
              <w:ind w:left="733" w:hanging="709"/>
              <w:rPr>
                <w:rFonts w:ascii="Arial" w:eastAsiaTheme="minorHAnsi" w:hAnsi="Arial" w:cs="Arial"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>
              <w:rPr>
                <w:rFonts w:ascii="Arial" w:hAnsi="Arial" w:cs="Arial"/>
                <w:bCs/>
              </w:rPr>
              <w:t>nie</w:t>
            </w:r>
          </w:p>
        </w:tc>
        <w:tc>
          <w:tcPr>
            <w:tcW w:w="2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771181" w14:textId="77777777" w:rsidR="00423A7B" w:rsidRPr="005816A6" w:rsidRDefault="00423A7B" w:rsidP="00423A7B">
            <w:pPr>
              <w:spacing w:after="0" w:line="271" w:lineRule="auto"/>
              <w:rPr>
                <w:rFonts w:ascii="Arial" w:eastAsiaTheme="minorHAnsi" w:hAnsi="Arial" w:cs="Arial"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>
              <w:rPr>
                <w:rFonts w:ascii="Arial" w:hAnsi="Arial" w:cs="Arial"/>
                <w:bCs/>
              </w:rPr>
              <w:t>nie dotyczy</w:t>
            </w:r>
          </w:p>
        </w:tc>
      </w:tr>
      <w:tr w:rsidR="00423A7B" w:rsidRPr="00EF3E74" w14:paraId="61067736" w14:textId="77777777" w:rsidTr="005816A6">
        <w:trPr>
          <w:trHeight w:val="832"/>
          <w:jc w:val="center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5A60BC" w14:textId="77777777" w:rsidR="00423A7B" w:rsidRPr="00286B24" w:rsidRDefault="00423A7B" w:rsidP="00423A7B">
            <w:pPr>
              <w:pStyle w:val="Akapitzlist"/>
              <w:numPr>
                <w:ilvl w:val="0"/>
                <w:numId w:val="30"/>
              </w:numPr>
              <w:spacing w:after="0" w:line="271" w:lineRule="auto"/>
              <w:ind w:left="0" w:firstLine="0"/>
              <w:rPr>
                <w:rFonts w:ascii="Arial" w:eastAsiaTheme="minorHAnsi" w:hAnsi="Arial" w:cs="Arial"/>
              </w:rPr>
            </w:pPr>
          </w:p>
        </w:tc>
        <w:tc>
          <w:tcPr>
            <w:tcW w:w="86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DC3F9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3693D95C" w14:textId="77777777" w:rsidR="00423A7B" w:rsidRPr="005816A6" w:rsidRDefault="00423A7B" w:rsidP="00423A7B">
            <w:pPr>
              <w:spacing w:after="0" w:line="271" w:lineRule="auto"/>
              <w:rPr>
                <w:rFonts w:ascii="Arial" w:eastAsiaTheme="minorHAnsi" w:hAnsi="Arial" w:cs="Arial"/>
              </w:rPr>
            </w:pPr>
          </w:p>
        </w:tc>
      </w:tr>
      <w:tr w:rsidR="00423A7B" w:rsidRPr="00EF3E74" w14:paraId="4BD5A602" w14:textId="77777777" w:rsidTr="00840573">
        <w:trPr>
          <w:trHeight w:val="340"/>
          <w:jc w:val="center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</w:tcPr>
          <w:p w14:paraId="501835D2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EF3E74">
              <w:rPr>
                <w:rFonts w:ascii="Arial" w:hAnsi="Arial" w:cs="Arial"/>
                <w:b/>
                <w:bCs/>
              </w:rPr>
              <w:t>Czy projekt spełnia wszystkie kryteria dopuszczalności?</w:t>
            </w:r>
          </w:p>
        </w:tc>
      </w:tr>
      <w:tr w:rsidR="00423A7B" w:rsidRPr="00EF3E74" w14:paraId="3B9CD658" w14:textId="77777777" w:rsidTr="00840573">
        <w:trPr>
          <w:trHeight w:val="340"/>
          <w:jc w:val="center"/>
        </w:trPr>
        <w:tc>
          <w:tcPr>
            <w:tcW w:w="4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E8A12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 xml:space="preserve">□ tak – przejść do części </w:t>
            </w:r>
            <w:r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4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3AB3C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 xml:space="preserve">□ nie – skierować do poprawy/uzupełnienia zgodnie z uzasadnieniami zawartymi w części </w:t>
            </w:r>
            <w:r>
              <w:rPr>
                <w:rFonts w:ascii="Arial" w:hAnsi="Arial" w:cs="Arial"/>
                <w:bCs/>
              </w:rPr>
              <w:t>B</w:t>
            </w:r>
            <w:r w:rsidRPr="00EF3E74">
              <w:rPr>
                <w:rFonts w:ascii="Arial" w:hAnsi="Arial" w:cs="Arial"/>
                <w:bCs/>
              </w:rPr>
              <w:t xml:space="preserve">, przejść do części </w:t>
            </w:r>
            <w:r>
              <w:rPr>
                <w:rFonts w:ascii="Arial" w:hAnsi="Arial" w:cs="Arial"/>
                <w:bCs/>
              </w:rPr>
              <w:t>C</w:t>
            </w:r>
            <w:r w:rsidRPr="00EF3E74">
              <w:rPr>
                <w:rFonts w:ascii="Arial" w:hAnsi="Arial" w:cs="Arial"/>
                <w:bCs/>
              </w:rPr>
              <w:t>.</w:t>
            </w:r>
          </w:p>
        </w:tc>
      </w:tr>
      <w:tr w:rsidR="00423A7B" w:rsidRPr="00EF3E74" w14:paraId="103942FB" w14:textId="77777777" w:rsidTr="00840573">
        <w:trPr>
          <w:trHeight w:val="340"/>
          <w:jc w:val="center"/>
        </w:trPr>
        <w:tc>
          <w:tcPr>
            <w:tcW w:w="907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7B4A1" w14:textId="77777777" w:rsidR="00423A7B" w:rsidRPr="00EF3E74" w:rsidRDefault="00423A7B" w:rsidP="00423A7B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Uwagi</w:t>
            </w:r>
            <w:r w:rsidRPr="00EF3E74">
              <w:rPr>
                <w:rStyle w:val="Odwoanieprzypisudolnego"/>
                <w:rFonts w:ascii="Arial" w:hAnsi="Arial" w:cs="Arial"/>
                <w:bCs/>
              </w:rPr>
              <w:footnoteReference w:id="2"/>
            </w:r>
            <w:r w:rsidRPr="00EF3E74">
              <w:rPr>
                <w:rFonts w:ascii="Arial" w:hAnsi="Arial" w:cs="Arial"/>
                <w:bCs/>
              </w:rPr>
              <w:t>:</w:t>
            </w:r>
          </w:p>
        </w:tc>
      </w:tr>
    </w:tbl>
    <w:p w14:paraId="7FCB5D63" w14:textId="77777777" w:rsidR="00E570F8" w:rsidRDefault="00E570F8"/>
    <w:tbl>
      <w:tblPr>
        <w:tblW w:w="907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2688"/>
        <w:gridCol w:w="288"/>
        <w:gridCol w:w="2552"/>
        <w:gridCol w:w="278"/>
        <w:gridCol w:w="6"/>
        <w:gridCol w:w="2836"/>
      </w:tblGrid>
      <w:tr w:rsidR="00834ABE" w:rsidRPr="00EF3E74" w14:paraId="746B593A" w14:textId="77777777" w:rsidTr="00944EC4">
        <w:trPr>
          <w:trHeight w:val="340"/>
          <w:tblHeader/>
          <w:jc w:val="center"/>
        </w:trPr>
        <w:tc>
          <w:tcPr>
            <w:tcW w:w="90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14:paraId="37CAA6BC" w14:textId="77777777" w:rsidR="00834ABE" w:rsidRPr="00EF3E74" w:rsidRDefault="00E273B9" w:rsidP="00EF3E74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EF3E74">
              <w:rPr>
                <w:rFonts w:ascii="Arial" w:hAnsi="Arial" w:cs="Arial"/>
                <w:b/>
                <w:bCs/>
              </w:rPr>
              <w:t xml:space="preserve">zęść </w:t>
            </w:r>
            <w:r w:rsidR="007A66B8">
              <w:rPr>
                <w:rFonts w:ascii="Arial" w:hAnsi="Arial" w:cs="Arial"/>
                <w:b/>
                <w:bCs/>
              </w:rPr>
              <w:t>C</w:t>
            </w:r>
            <w:r w:rsidR="00834ABE" w:rsidRPr="00EF3E74">
              <w:rPr>
                <w:rFonts w:ascii="Arial" w:hAnsi="Arial" w:cs="Arial"/>
                <w:b/>
                <w:bCs/>
              </w:rPr>
              <w:t xml:space="preserve">. </w:t>
            </w:r>
            <w:r>
              <w:rPr>
                <w:rFonts w:ascii="Arial" w:hAnsi="Arial" w:cs="Arial"/>
                <w:b/>
                <w:bCs/>
              </w:rPr>
              <w:t>K</w:t>
            </w:r>
            <w:r w:rsidRPr="00EF3E74">
              <w:rPr>
                <w:rFonts w:ascii="Arial" w:hAnsi="Arial" w:cs="Arial"/>
                <w:b/>
                <w:bCs/>
              </w:rPr>
              <w:t>ryteria wykonalności</w:t>
            </w:r>
            <w:r w:rsidR="00834ABE" w:rsidRPr="00EF3E74"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834ABE" w:rsidRPr="00EF3E74" w14:paraId="4B0EF373" w14:textId="77777777" w:rsidTr="00F96261">
        <w:trPr>
          <w:trHeight w:val="340"/>
          <w:jc w:val="center"/>
        </w:trPr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54B0B97" w14:textId="77777777" w:rsidR="00834ABE" w:rsidRPr="00EF3E74" w:rsidRDefault="00834ABE" w:rsidP="00EF3E74">
            <w:pPr>
              <w:pStyle w:val="Akapitzlist"/>
              <w:numPr>
                <w:ilvl w:val="0"/>
                <w:numId w:val="6"/>
              </w:numPr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089412" w14:textId="77777777" w:rsidR="0053281D" w:rsidRPr="00F00978" w:rsidRDefault="0053281D" w:rsidP="00F00978">
            <w:pPr>
              <w:spacing w:before="60" w:after="120" w:line="271" w:lineRule="auto"/>
              <w:rPr>
                <w:rFonts w:ascii="Arial" w:hAnsi="Arial" w:cs="Arial"/>
                <w:b/>
                <w:bCs/>
              </w:rPr>
            </w:pPr>
            <w:r w:rsidRPr="00F00978">
              <w:rPr>
                <w:rFonts w:ascii="Arial" w:hAnsi="Arial" w:cs="Arial"/>
                <w:b/>
                <w:bCs/>
              </w:rPr>
              <w:t xml:space="preserve">Zgodność prawna </w:t>
            </w:r>
          </w:p>
          <w:p w14:paraId="57F41D25" w14:textId="4B5AED81" w:rsidR="00834ABE" w:rsidRPr="00EF3E74" w:rsidRDefault="0053281D" w:rsidP="006927A4">
            <w:pPr>
              <w:spacing w:before="60" w:after="60" w:line="271" w:lineRule="auto"/>
              <w:rPr>
                <w:rFonts w:ascii="Arial" w:hAnsi="Arial" w:cs="Arial"/>
                <w:bCs/>
              </w:rPr>
            </w:pPr>
            <w:r w:rsidRPr="0053281D">
              <w:rPr>
                <w:rFonts w:ascii="Arial" w:hAnsi="Arial" w:cs="Arial"/>
                <w:bCs/>
              </w:rPr>
              <w:t>- Projekt jest zgodny z prawodawstwem wspólnotowym oraz krajowym, w tym przepisami ustawy z dnia 29 stycznia 2004 r.  Prawo zamówień publicznych.</w:t>
            </w:r>
          </w:p>
        </w:tc>
      </w:tr>
      <w:tr w:rsidR="009C44C8" w:rsidRPr="00EF3E74" w14:paraId="11AB7635" w14:textId="77777777" w:rsidTr="009C44C8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79E68E8" w14:textId="77777777" w:rsidR="009C44C8" w:rsidRPr="00EF3E74" w:rsidRDefault="009C44C8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B55DD" w14:textId="77777777" w:rsidR="009C44C8" w:rsidRPr="00EF3E74" w:rsidRDefault="009C44C8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9C100" w14:textId="77777777" w:rsidR="009C44C8" w:rsidRPr="00EF3E74" w:rsidRDefault="009C44C8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BDDBF0" w14:textId="77777777" w:rsidR="009C44C8" w:rsidRPr="00EF3E74" w:rsidRDefault="009C44C8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</w:t>
            </w:r>
            <w:r>
              <w:rPr>
                <w:rFonts w:ascii="Arial" w:hAnsi="Arial" w:cs="Arial"/>
                <w:bCs/>
              </w:rPr>
              <w:t xml:space="preserve"> nie dotyczy</w:t>
            </w:r>
          </w:p>
        </w:tc>
      </w:tr>
      <w:tr w:rsidR="00834ABE" w:rsidRPr="00EF3E74" w14:paraId="573C6A81" w14:textId="77777777" w:rsidTr="00F96261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79E297EE" w14:textId="77777777" w:rsidR="00834ABE" w:rsidRPr="00EF3E74" w:rsidRDefault="00834ABE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B8D03" w14:textId="77777777" w:rsidR="00834ABE" w:rsidRPr="00EF3E74" w:rsidRDefault="00834ABE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5B8D4FD4" w14:textId="77777777" w:rsidR="00834ABE" w:rsidRPr="00EF3E74" w:rsidRDefault="00834ABE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…</w:t>
            </w:r>
          </w:p>
        </w:tc>
      </w:tr>
      <w:tr w:rsidR="0053281D" w:rsidRPr="00EF3E74" w14:paraId="35996CD7" w14:textId="77777777" w:rsidTr="00F96261">
        <w:trPr>
          <w:trHeight w:val="340"/>
          <w:jc w:val="center"/>
        </w:trPr>
        <w:tc>
          <w:tcPr>
            <w:tcW w:w="42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3CEC5AF" w14:textId="77777777" w:rsidR="0053281D" w:rsidRPr="003A799A" w:rsidRDefault="0053281D" w:rsidP="0053281D">
            <w:pPr>
              <w:pStyle w:val="Akapitzlist"/>
              <w:numPr>
                <w:ilvl w:val="0"/>
                <w:numId w:val="29"/>
              </w:numPr>
              <w:spacing w:before="120" w:after="120" w:line="271" w:lineRule="auto"/>
              <w:ind w:left="0" w:firstLine="0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E8296D9" w14:textId="77777777" w:rsidR="0053281D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4967D3">
              <w:rPr>
                <w:rFonts w:ascii="Arial" w:hAnsi="Arial" w:cs="Arial"/>
                <w:b/>
                <w:bCs/>
              </w:rPr>
              <w:t>Zgodność z wymogami pomocy publicznej</w:t>
            </w:r>
            <w:r w:rsidRPr="004967D3" w:rsidDel="00052AE4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531707F7" w14:textId="1D3F2E16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- </w:t>
            </w:r>
            <w:r w:rsidRPr="00052AE4">
              <w:rPr>
                <w:rFonts w:ascii="Arial" w:hAnsi="Arial" w:cs="Arial"/>
                <w:bCs/>
              </w:rPr>
              <w:t xml:space="preserve">Projekt jest zgodny z regułami pomocy publicznej i/lub pomocy </w:t>
            </w:r>
            <w:r w:rsidRPr="00052AE4">
              <w:rPr>
                <w:rFonts w:ascii="Arial" w:hAnsi="Arial" w:cs="Arial"/>
                <w:bCs/>
                <w:i/>
              </w:rPr>
              <w:t xml:space="preserve">de </w:t>
            </w:r>
            <w:proofErr w:type="spellStart"/>
            <w:r w:rsidRPr="00052AE4">
              <w:rPr>
                <w:rFonts w:ascii="Arial" w:hAnsi="Arial" w:cs="Arial"/>
                <w:bCs/>
                <w:i/>
              </w:rPr>
              <w:t>minimis</w:t>
            </w:r>
            <w:proofErr w:type="spellEnd"/>
            <w:r w:rsidRPr="00052AE4">
              <w:rPr>
                <w:rFonts w:ascii="Arial" w:hAnsi="Arial" w:cs="Arial"/>
                <w:bCs/>
              </w:rPr>
              <w:t>.</w:t>
            </w:r>
          </w:p>
        </w:tc>
      </w:tr>
      <w:tr w:rsidR="0053281D" w:rsidRPr="00EF3E74" w14:paraId="692DE1D6" w14:textId="77777777" w:rsidTr="00F96261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59F15357" w14:textId="77777777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70547" w14:textId="77777777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</w:rPr>
              <w:t>□ tak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23203" w14:textId="77777777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</w:rPr>
              <w:t>□ nie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55FEE" w14:textId="77777777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</w:rPr>
              <w:t>□ nie dotyczy</w:t>
            </w:r>
          </w:p>
        </w:tc>
      </w:tr>
      <w:tr w:rsidR="0053281D" w:rsidRPr="00EF3E74" w14:paraId="530FC1FE" w14:textId="77777777" w:rsidTr="00F96261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03DB5B2" w14:textId="77777777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0372A" w14:textId="77777777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 xml:space="preserve">Uzasadnienie (należy szczegółowo uzasadnić niespełnienie kryterium oraz wskazać </w:t>
            </w:r>
            <w:r w:rsidRPr="00EF3E74">
              <w:rPr>
                <w:rFonts w:ascii="Arial" w:hAnsi="Arial" w:cs="Arial"/>
                <w:bCs/>
              </w:rPr>
              <w:lastRenderedPageBreak/>
              <w:t>zakres poprawy i/lub uzupełnienia):</w:t>
            </w:r>
          </w:p>
          <w:p w14:paraId="3E014DBB" w14:textId="77777777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</w:rPr>
            </w:pPr>
            <w:r w:rsidRPr="00EF3E74">
              <w:rPr>
                <w:rFonts w:ascii="Arial" w:hAnsi="Arial" w:cs="Arial"/>
                <w:bCs/>
              </w:rPr>
              <w:t>…</w:t>
            </w:r>
          </w:p>
        </w:tc>
      </w:tr>
      <w:tr w:rsidR="0053281D" w:rsidRPr="00EF3E74" w14:paraId="048A76C5" w14:textId="77777777" w:rsidTr="00F96261">
        <w:trPr>
          <w:trHeight w:val="340"/>
          <w:jc w:val="center"/>
        </w:trPr>
        <w:tc>
          <w:tcPr>
            <w:tcW w:w="42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1E921CEB" w14:textId="77777777" w:rsidR="0053281D" w:rsidRPr="00FC1180" w:rsidRDefault="0053281D" w:rsidP="0053281D">
            <w:pPr>
              <w:pStyle w:val="Akapitzlist"/>
              <w:numPr>
                <w:ilvl w:val="0"/>
                <w:numId w:val="29"/>
              </w:numPr>
              <w:spacing w:before="120" w:after="120" w:line="271" w:lineRule="auto"/>
              <w:ind w:left="0" w:firstLine="0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66C2F92" w14:textId="77777777" w:rsidR="0053281D" w:rsidRPr="004967D3" w:rsidRDefault="0053281D" w:rsidP="0053281D">
            <w:pPr>
              <w:pStyle w:val="Akapitzlist"/>
              <w:spacing w:before="60" w:after="120" w:line="271" w:lineRule="auto"/>
              <w:ind w:left="0"/>
              <w:rPr>
                <w:rFonts w:ascii="Arial" w:hAnsi="Arial" w:cs="Arial"/>
                <w:b/>
                <w:bCs/>
              </w:rPr>
            </w:pPr>
            <w:r w:rsidRPr="004967D3">
              <w:rPr>
                <w:rFonts w:ascii="Arial" w:hAnsi="Arial" w:cs="Arial"/>
                <w:b/>
                <w:bCs/>
              </w:rPr>
              <w:t>Zdolność organizacyjno-operacyjna</w:t>
            </w:r>
            <w:r w:rsidRPr="004967D3" w:rsidDel="00052AE4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5F69E9D3" w14:textId="77777777" w:rsidR="0053281D" w:rsidRPr="004967D3" w:rsidRDefault="0053281D" w:rsidP="0053281D">
            <w:pPr>
              <w:spacing w:before="60" w:after="12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- </w:t>
            </w:r>
            <w:r w:rsidRPr="004967D3">
              <w:rPr>
                <w:rFonts w:ascii="Arial" w:hAnsi="Arial" w:cs="Arial"/>
                <w:bCs/>
              </w:rPr>
              <w:t>Beneficjent zapewni do realizacji projektu i jego obsługi  odpowiednio wykwalifikowaną kadrę.</w:t>
            </w:r>
          </w:p>
          <w:p w14:paraId="7D3C322B" w14:textId="77777777" w:rsidR="0053281D" w:rsidRPr="004967D3" w:rsidRDefault="0053281D" w:rsidP="0053281D">
            <w:pPr>
              <w:spacing w:before="60" w:after="120"/>
              <w:rPr>
                <w:rFonts w:ascii="Arial" w:hAnsi="Arial" w:cs="Arial"/>
                <w:bCs/>
              </w:rPr>
            </w:pPr>
            <w:r w:rsidRPr="004967D3">
              <w:rPr>
                <w:rFonts w:ascii="Arial" w:hAnsi="Arial" w:cs="Arial"/>
                <w:bCs/>
              </w:rPr>
              <w:t>Beneficjent dysponuje odpowiednim potencjałem organizacyjnym i technicznym. Ze względu na charakterystykę udzielanego wsparcia w ramach trybu nadzwyczajnego tj. przedsięwzięć związanych walką i zapobieganiem COVID-19 poprzez wskazane przez Zarząd Województwa Zachodniopomorskiego podmioty, kryterium uznaje się automatycznie za spełnione w części dotyczącej potencjału organizacyjnego i technicznego.</w:t>
            </w:r>
          </w:p>
          <w:p w14:paraId="66B9E4C6" w14:textId="40254E10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</w:tr>
      <w:tr w:rsidR="0053281D" w:rsidRPr="00EF3E74" w14:paraId="26DAE12E" w14:textId="77777777" w:rsidTr="009C44C8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4EFB1A30" w14:textId="77777777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88D3D" w14:textId="77777777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F22EB" w14:textId="77777777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AB6F55" w14:textId="77777777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</w:rPr>
              <w:t>□ nie dotyczy</w:t>
            </w:r>
          </w:p>
        </w:tc>
      </w:tr>
      <w:tr w:rsidR="0053281D" w:rsidRPr="00EF3E74" w14:paraId="4C763DDA" w14:textId="77777777" w:rsidTr="00F96261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35FD5842" w14:textId="77777777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FBECE" w14:textId="77777777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69B7D514" w14:textId="77777777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…</w:t>
            </w:r>
          </w:p>
        </w:tc>
      </w:tr>
      <w:tr w:rsidR="0053281D" w:rsidRPr="00EF3E74" w14:paraId="73FB3C8C" w14:textId="77777777" w:rsidTr="00F96261">
        <w:trPr>
          <w:trHeight w:val="340"/>
          <w:jc w:val="center"/>
        </w:trPr>
        <w:tc>
          <w:tcPr>
            <w:tcW w:w="42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6F2FA903" w14:textId="77777777" w:rsidR="0053281D" w:rsidRPr="00FC1180" w:rsidRDefault="0053281D" w:rsidP="0053281D">
            <w:pPr>
              <w:pStyle w:val="Akapitzlist"/>
              <w:numPr>
                <w:ilvl w:val="0"/>
                <w:numId w:val="29"/>
              </w:numPr>
              <w:spacing w:before="120" w:after="120" w:line="271" w:lineRule="auto"/>
              <w:ind w:left="0" w:firstLine="0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73C99C" w14:textId="77777777" w:rsidR="0053281D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4967D3">
              <w:rPr>
                <w:rFonts w:ascii="Arial" w:hAnsi="Arial" w:cs="Arial"/>
                <w:b/>
                <w:bCs/>
              </w:rPr>
              <w:t>Zdolność finansowa</w:t>
            </w:r>
            <w:r w:rsidRPr="004967D3" w:rsidDel="00052AE4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7F0A2056" w14:textId="77777777" w:rsidR="0053281D" w:rsidRPr="00052AE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- </w:t>
            </w:r>
            <w:r w:rsidRPr="00052AE4">
              <w:rPr>
                <w:rFonts w:ascii="Arial" w:hAnsi="Arial" w:cs="Arial"/>
                <w:bCs/>
              </w:rPr>
              <w:t>Kondycja finansowa Beneficjenta na dzień złożenia wniosku o dofinansowanie  gwarantuje osiągnięcie deklarowanych produktów lub rezultatów, zgodnie z deklarowanym planem finansowym i w terminie określonym we wniosku o dofinansowanie.</w:t>
            </w:r>
          </w:p>
          <w:p w14:paraId="65150F5D" w14:textId="485D08AC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052AE4">
              <w:rPr>
                <w:rFonts w:ascii="Arial" w:hAnsi="Arial" w:cs="Arial"/>
                <w:bCs/>
              </w:rPr>
              <w:t>Ze względu na charakterystykę udzielanego wsparcia w ramach trybu nadzwyczajnego tj. przedsięwzięć związanych z walką i zapobieganiem COVID-19 poprzez wskazane przez Zarząd Województwa Zachodniopomorskiego podmioty, kryterium uznaje się automatycznie za spełnione.</w:t>
            </w:r>
          </w:p>
        </w:tc>
      </w:tr>
      <w:tr w:rsidR="0053281D" w:rsidRPr="00EF3E74" w14:paraId="4D1EA26D" w14:textId="77777777" w:rsidTr="009C44C8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084EB7EE" w14:textId="77777777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2DCAF" w14:textId="77777777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8FA64" w14:textId="77777777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7ABFD8" w14:textId="77777777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</w:rPr>
              <w:t>□ nie dotyczy</w:t>
            </w:r>
          </w:p>
        </w:tc>
      </w:tr>
      <w:tr w:rsidR="0053281D" w:rsidRPr="00EF3E74" w14:paraId="55DDCF3F" w14:textId="77777777" w:rsidTr="00F96261">
        <w:trPr>
          <w:trHeight w:val="340"/>
          <w:jc w:val="center"/>
        </w:trPr>
        <w:tc>
          <w:tcPr>
            <w:tcW w:w="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</w:tcPr>
          <w:p w14:paraId="2B4A0B16" w14:textId="77777777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6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81C83" w14:textId="77777777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308ABF68" w14:textId="77777777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…</w:t>
            </w:r>
          </w:p>
        </w:tc>
      </w:tr>
      <w:tr w:rsidR="0053281D" w:rsidRPr="00EF3E74" w14:paraId="62BEB1A2" w14:textId="77777777" w:rsidTr="00B94185">
        <w:trPr>
          <w:trHeight w:val="340"/>
          <w:jc w:val="center"/>
        </w:trPr>
        <w:tc>
          <w:tcPr>
            <w:tcW w:w="9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</w:tcPr>
          <w:p w14:paraId="39649541" w14:textId="77777777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/>
                <w:bCs/>
              </w:rPr>
              <w:t>Czy projekt spełnia wszystkie kryteria wykonalności?</w:t>
            </w:r>
          </w:p>
        </w:tc>
      </w:tr>
      <w:tr w:rsidR="0053281D" w:rsidRPr="00EF3E74" w14:paraId="0F7CF36B" w14:textId="77777777" w:rsidTr="009C44C8">
        <w:trPr>
          <w:trHeight w:val="340"/>
          <w:jc w:val="center"/>
        </w:trPr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B17795" w14:textId="77777777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 xml:space="preserve">□ tak – przejść do części </w:t>
            </w:r>
            <w:r>
              <w:rPr>
                <w:rFonts w:ascii="Arial" w:hAnsi="Arial" w:cs="Arial"/>
                <w:bCs/>
              </w:rPr>
              <w:t>D</w:t>
            </w:r>
          </w:p>
        </w:tc>
        <w:tc>
          <w:tcPr>
            <w:tcW w:w="5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55FE6" w14:textId="77777777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 xml:space="preserve">□ nie – skierować do poprawy/uzupełnienia zgodnie z uzasadnieniami w części </w:t>
            </w:r>
            <w:r>
              <w:rPr>
                <w:rFonts w:ascii="Arial" w:hAnsi="Arial" w:cs="Arial"/>
                <w:bCs/>
              </w:rPr>
              <w:t>C</w:t>
            </w:r>
            <w:r w:rsidRPr="00EF3E74">
              <w:rPr>
                <w:rFonts w:ascii="Arial" w:hAnsi="Arial" w:cs="Arial"/>
                <w:bCs/>
              </w:rPr>
              <w:t xml:space="preserve">, przejść do części </w:t>
            </w:r>
            <w:r>
              <w:rPr>
                <w:rFonts w:ascii="Arial" w:hAnsi="Arial" w:cs="Arial"/>
                <w:bCs/>
              </w:rPr>
              <w:t>D</w:t>
            </w:r>
            <w:r w:rsidRPr="00EF3E74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53281D" w:rsidRPr="00EF3E74" w14:paraId="6DE01FE8" w14:textId="77777777" w:rsidTr="00B94185">
        <w:trPr>
          <w:trHeight w:val="340"/>
          <w:jc w:val="center"/>
        </w:trPr>
        <w:tc>
          <w:tcPr>
            <w:tcW w:w="90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9302D2" w14:textId="77777777" w:rsidR="0053281D" w:rsidRPr="00EF3E74" w:rsidRDefault="0053281D" w:rsidP="0053281D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lastRenderedPageBreak/>
              <w:t>Uwagi</w:t>
            </w:r>
            <w:r w:rsidRPr="00EF3E74">
              <w:rPr>
                <w:rStyle w:val="Odwoanieprzypisudolnego"/>
                <w:rFonts w:ascii="Arial" w:hAnsi="Arial" w:cs="Arial"/>
                <w:bCs/>
              </w:rPr>
              <w:footnoteReference w:id="3"/>
            </w:r>
            <w:r w:rsidRPr="00EF3E74">
              <w:rPr>
                <w:rFonts w:ascii="Arial" w:hAnsi="Arial" w:cs="Arial"/>
                <w:bCs/>
              </w:rPr>
              <w:t>:</w:t>
            </w:r>
          </w:p>
        </w:tc>
      </w:tr>
    </w:tbl>
    <w:p w14:paraId="4A34FD85" w14:textId="77777777" w:rsidR="00834ABE" w:rsidRDefault="00834ABE" w:rsidP="00EF3E74">
      <w:pPr>
        <w:spacing w:after="0" w:line="271" w:lineRule="auto"/>
        <w:rPr>
          <w:rFonts w:ascii="Arial" w:hAnsi="Arial" w:cs="Arial"/>
        </w:rPr>
      </w:pPr>
    </w:p>
    <w:tbl>
      <w:tblPr>
        <w:tblW w:w="909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557"/>
        <w:gridCol w:w="993"/>
        <w:gridCol w:w="701"/>
        <w:gridCol w:w="858"/>
        <w:gridCol w:w="283"/>
        <w:gridCol w:w="1276"/>
        <w:gridCol w:w="1276"/>
        <w:gridCol w:w="283"/>
        <w:gridCol w:w="851"/>
        <w:gridCol w:w="1984"/>
        <w:gridCol w:w="19"/>
      </w:tblGrid>
      <w:tr w:rsidR="009A7022" w:rsidRPr="005650C5" w14:paraId="76F2B583" w14:textId="77777777" w:rsidTr="00644E1D">
        <w:trPr>
          <w:gridBefore w:val="1"/>
          <w:wBefore w:w="10" w:type="dxa"/>
          <w:trHeight w:val="340"/>
          <w:tblHeader/>
          <w:jc w:val="center"/>
        </w:trPr>
        <w:tc>
          <w:tcPr>
            <w:tcW w:w="90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</w:tcPr>
          <w:p w14:paraId="6DEEA311" w14:textId="77777777" w:rsidR="009A7022" w:rsidRPr="009A7022" w:rsidRDefault="009A7022" w:rsidP="00644E1D">
            <w:pPr>
              <w:spacing w:before="120" w:after="120" w:line="271" w:lineRule="auto"/>
              <w:ind w:right="-51"/>
              <w:rPr>
                <w:rFonts w:ascii="Arial" w:hAnsi="Arial" w:cs="Arial"/>
                <w:b/>
                <w:bCs/>
              </w:rPr>
            </w:pPr>
            <w:r w:rsidRPr="005650C5">
              <w:rPr>
                <w:rFonts w:ascii="Arial" w:hAnsi="Arial" w:cs="Arial"/>
                <w:b/>
                <w:bCs/>
              </w:rPr>
              <w:t xml:space="preserve">Część </w:t>
            </w:r>
            <w:r w:rsidR="00302E1D">
              <w:rPr>
                <w:rFonts w:ascii="Arial" w:hAnsi="Arial" w:cs="Arial"/>
                <w:b/>
                <w:bCs/>
              </w:rPr>
              <w:t>D</w:t>
            </w:r>
            <w:r w:rsidRPr="005650C5">
              <w:rPr>
                <w:rFonts w:ascii="Arial" w:hAnsi="Arial" w:cs="Arial"/>
                <w:b/>
                <w:bCs/>
              </w:rPr>
              <w:t>. Kryteria administracyjności</w:t>
            </w:r>
          </w:p>
        </w:tc>
      </w:tr>
      <w:tr w:rsidR="00985597" w:rsidRPr="005650C5" w14:paraId="7E99F74F" w14:textId="77777777" w:rsidTr="00644E1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9" w:type="dxa"/>
          <w:trHeight w:val="340"/>
        </w:trPr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582A69FC" w14:textId="77777777" w:rsidR="00985597" w:rsidRPr="005650C5" w:rsidRDefault="00985597" w:rsidP="00985597">
            <w:pPr>
              <w:pStyle w:val="Akapitzlist"/>
              <w:numPr>
                <w:ilvl w:val="0"/>
                <w:numId w:val="32"/>
              </w:numPr>
              <w:suppressAutoHyphens/>
              <w:snapToGrid w:val="0"/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30CB13" w14:textId="77777777" w:rsidR="00985597" w:rsidRPr="004967D3" w:rsidRDefault="00985597" w:rsidP="00985597">
            <w:r w:rsidRPr="004967D3">
              <w:rPr>
                <w:rFonts w:ascii="Arial" w:hAnsi="Arial" w:cs="Arial"/>
                <w:b/>
                <w:bCs/>
              </w:rPr>
              <w:t>Intensywno</w:t>
            </w:r>
            <w:r w:rsidRPr="004967D3">
              <w:rPr>
                <w:rFonts w:ascii="Arial" w:hAnsi="Arial" w:cs="Arial" w:hint="eastAsia"/>
                <w:b/>
                <w:bCs/>
              </w:rPr>
              <w:t>ść</w:t>
            </w:r>
            <w:r w:rsidRPr="004967D3">
              <w:rPr>
                <w:rFonts w:ascii="Arial" w:hAnsi="Arial" w:cs="Arial"/>
                <w:b/>
                <w:bCs/>
              </w:rPr>
              <w:t xml:space="preserve"> wsparcia</w:t>
            </w:r>
            <w:r w:rsidRPr="004967D3" w:rsidDel="00052AE4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0A11471" w14:textId="7D6A4CC5" w:rsidR="00985597" w:rsidRPr="005650C5" w:rsidRDefault="00985597" w:rsidP="00F009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- </w:t>
            </w:r>
            <w:r w:rsidRPr="00052AE4">
              <w:rPr>
                <w:rFonts w:ascii="Arial" w:hAnsi="Arial" w:cs="Arial"/>
                <w:bCs/>
              </w:rPr>
              <w:t>Wnioskowana kwota i poziom wsparcia są zgodne z zapisami Wezwania do złożenia wniosku.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985597" w:rsidRPr="005650C5" w14:paraId="5C3FF931" w14:textId="77777777" w:rsidTr="00644E1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9" w:type="dxa"/>
          <w:trHeight w:val="340"/>
        </w:trPr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D9D9D9"/>
          </w:tcPr>
          <w:p w14:paraId="73B17DBE" w14:textId="77777777" w:rsidR="00985597" w:rsidRPr="005650C5" w:rsidRDefault="00985597" w:rsidP="00985597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31DF86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650C5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592179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650C5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D65FA4B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</w:rPr>
            </w:pPr>
            <w:r w:rsidRPr="005650C5">
              <w:rPr>
                <w:rFonts w:ascii="Arial" w:hAnsi="Arial" w:cs="Arial"/>
                <w:bCs/>
              </w:rPr>
              <w:t>□ nie dotyczy</w:t>
            </w:r>
          </w:p>
        </w:tc>
      </w:tr>
      <w:tr w:rsidR="00985597" w:rsidRPr="005650C5" w14:paraId="761E53FD" w14:textId="77777777" w:rsidTr="00644E1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9" w:type="dxa"/>
          <w:trHeight w:val="340"/>
        </w:trPr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D47C6DD" w14:textId="77777777" w:rsidR="00985597" w:rsidRPr="005650C5" w:rsidRDefault="00985597" w:rsidP="00985597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4BBA3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650C5">
              <w:rPr>
                <w:rFonts w:ascii="Arial" w:hAnsi="Arial" w:cs="Arial"/>
                <w:bCs/>
              </w:rPr>
              <w:t>Uzasadnienie (należy szczegółowo uzasadnić niespełnienie kryterium oraz wskazać zakres poprawy i/lub uzupełnienia):</w:t>
            </w:r>
          </w:p>
          <w:p w14:paraId="7BBF549F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</w:rPr>
            </w:pPr>
            <w:r w:rsidRPr="005650C5">
              <w:rPr>
                <w:rFonts w:ascii="Arial" w:hAnsi="Arial" w:cs="Arial"/>
                <w:bCs/>
              </w:rPr>
              <w:t>…</w:t>
            </w:r>
          </w:p>
        </w:tc>
      </w:tr>
      <w:tr w:rsidR="00985597" w:rsidRPr="005650C5" w14:paraId="2E54D359" w14:textId="77777777" w:rsidTr="00644E1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9" w:type="dxa"/>
          <w:trHeight w:val="861"/>
        </w:trPr>
        <w:tc>
          <w:tcPr>
            <w:tcW w:w="56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4891769" w14:textId="77777777" w:rsidR="00985597" w:rsidRPr="005650C5" w:rsidRDefault="00985597" w:rsidP="00985597">
            <w:pPr>
              <w:pStyle w:val="Akapitzlist"/>
              <w:numPr>
                <w:ilvl w:val="0"/>
                <w:numId w:val="32"/>
              </w:numPr>
              <w:tabs>
                <w:tab w:val="clear" w:pos="0"/>
                <w:tab w:val="num" w:pos="360"/>
              </w:tabs>
              <w:suppressAutoHyphens/>
              <w:ind w:left="360"/>
              <w:contextualSpacing w:val="0"/>
            </w:pPr>
          </w:p>
        </w:tc>
        <w:tc>
          <w:tcPr>
            <w:tcW w:w="85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D60455" w14:textId="72102164" w:rsidR="00985597" w:rsidRPr="00985597" w:rsidRDefault="00985597" w:rsidP="00985597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650C5">
              <w:rPr>
                <w:rFonts w:ascii="Arial" w:hAnsi="Arial" w:cs="Arial"/>
                <w:b/>
                <w:bCs/>
              </w:rPr>
              <w:t>Zgodność z kwalifikowalnością wydatków</w:t>
            </w:r>
          </w:p>
          <w:p w14:paraId="7C70F416" w14:textId="77777777" w:rsidR="00985597" w:rsidRPr="00F00978" w:rsidRDefault="00985597" w:rsidP="00985597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985597">
              <w:rPr>
                <w:rFonts w:ascii="Arial" w:hAnsi="Arial" w:cs="Arial"/>
                <w:bCs/>
              </w:rPr>
              <w:t xml:space="preserve">- </w:t>
            </w:r>
            <w:r w:rsidRPr="004C74D5">
              <w:rPr>
                <w:rFonts w:ascii="Arial" w:hAnsi="Arial" w:cs="Arial"/>
                <w:bCs/>
              </w:rPr>
              <w:t xml:space="preserve">Wydatki w projekcie są zgodne z </w:t>
            </w:r>
            <w:r w:rsidRPr="00F00978">
              <w:rPr>
                <w:rFonts w:ascii="Arial" w:hAnsi="Arial" w:cs="Arial"/>
                <w:bCs/>
              </w:rPr>
              <w:t>Wytycznymi w zakresie kwalifikowalności wydatków w ramach Europejskiego Funduszu Rozwoju Regionalnego, Europejskiego Funduszu Społecznego oraz Funduszu Spójności na lata 2014-2020</w:t>
            </w:r>
            <w:r w:rsidRPr="004C74D5">
              <w:rPr>
                <w:rFonts w:ascii="Arial" w:hAnsi="Arial" w:cs="Arial"/>
                <w:bCs/>
              </w:rPr>
              <w:t>.</w:t>
            </w:r>
          </w:p>
          <w:p w14:paraId="1450ED93" w14:textId="77777777" w:rsidR="00985597" w:rsidRPr="00985597" w:rsidRDefault="00985597" w:rsidP="00985597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985597">
              <w:rPr>
                <w:rFonts w:ascii="Arial" w:hAnsi="Arial" w:cs="Arial"/>
                <w:bCs/>
              </w:rPr>
              <w:t>Planowane wydatki są uzasadnione, niezbędne i adekwatne do zakresu merytorycznego projektu w tym opisu grupy docelowej i planowanego wsparcia.</w:t>
            </w:r>
          </w:p>
          <w:p w14:paraId="7FB6E45C" w14:textId="77777777" w:rsidR="00985597" w:rsidRPr="00985597" w:rsidRDefault="00985597" w:rsidP="00985597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985597">
              <w:rPr>
                <w:rFonts w:ascii="Arial" w:hAnsi="Arial" w:cs="Arial"/>
                <w:bCs/>
              </w:rPr>
              <w:t xml:space="preserve">Wydatki założone w projekcie są zgodne z katalogiem wydatków, limitami (w tym stawką ryczałtową dla kosztów pośrednich – jeśli dotyczy) oraz zasadami kwalifikowalności określonymi w </w:t>
            </w:r>
            <w:r w:rsidRPr="00985597">
              <w:rPr>
                <w:rFonts w:ascii="Arial" w:hAnsi="Arial" w:cs="Arial"/>
                <w:bCs/>
                <w:i/>
              </w:rPr>
              <w:t>Wezwaniu do złożenia wniosku</w:t>
            </w:r>
            <w:r w:rsidRPr="00985597" w:rsidDel="00B42223">
              <w:rPr>
                <w:rFonts w:ascii="Arial" w:hAnsi="Arial" w:cs="Arial"/>
                <w:bCs/>
              </w:rPr>
              <w:t xml:space="preserve"> </w:t>
            </w:r>
            <w:r w:rsidRPr="00985597">
              <w:rPr>
                <w:rFonts w:ascii="Arial" w:hAnsi="Arial" w:cs="Arial"/>
                <w:bCs/>
              </w:rPr>
              <w:t xml:space="preserve"> (jeśli dotyczy).</w:t>
            </w:r>
          </w:p>
          <w:p w14:paraId="266393F6" w14:textId="77777777" w:rsidR="00985597" w:rsidRPr="00985597" w:rsidRDefault="00985597" w:rsidP="00985597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985597">
              <w:rPr>
                <w:rFonts w:ascii="Arial" w:hAnsi="Arial" w:cs="Arial"/>
                <w:bCs/>
              </w:rPr>
              <w:t xml:space="preserve">Poziom wydatków w ramach cross </w:t>
            </w:r>
            <w:proofErr w:type="spellStart"/>
            <w:r w:rsidRPr="00985597">
              <w:rPr>
                <w:rFonts w:ascii="Arial" w:hAnsi="Arial" w:cs="Arial"/>
                <w:bCs/>
              </w:rPr>
              <w:t>financingu</w:t>
            </w:r>
            <w:proofErr w:type="spellEnd"/>
            <w:r w:rsidRPr="00985597">
              <w:rPr>
                <w:rFonts w:ascii="Arial" w:hAnsi="Arial" w:cs="Arial"/>
                <w:bCs/>
              </w:rPr>
              <w:t xml:space="preserve"> oraz środków trwałych jest zgodny z poziomem tych wydatków wskazanym w </w:t>
            </w:r>
            <w:r w:rsidRPr="00985597">
              <w:rPr>
                <w:rFonts w:ascii="Arial" w:hAnsi="Arial" w:cs="Arial"/>
                <w:bCs/>
                <w:i/>
              </w:rPr>
              <w:t>Wezwaniu do złożenia wniosku</w:t>
            </w:r>
            <w:r w:rsidRPr="00985597">
              <w:rPr>
                <w:rFonts w:ascii="Arial" w:hAnsi="Arial" w:cs="Arial"/>
                <w:bCs/>
              </w:rPr>
              <w:t>.</w:t>
            </w:r>
          </w:p>
          <w:p w14:paraId="553005A1" w14:textId="6FDDF508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</w:rPr>
            </w:pPr>
          </w:p>
        </w:tc>
      </w:tr>
      <w:tr w:rsidR="00985597" w:rsidRPr="005650C5" w14:paraId="4B171EC2" w14:textId="77777777" w:rsidTr="00644E1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9" w:type="dxa"/>
          <w:trHeight w:hRule="exact" w:val="567"/>
        </w:trPr>
        <w:tc>
          <w:tcPr>
            <w:tcW w:w="56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73CB95A" w14:textId="77777777" w:rsidR="00985597" w:rsidRPr="005650C5" w:rsidRDefault="00985597" w:rsidP="00985597">
            <w:pPr>
              <w:snapToGrid w:val="0"/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11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F7821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650C5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439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059EF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</w:rPr>
            </w:pPr>
            <w:r w:rsidRPr="005650C5">
              <w:rPr>
                <w:rFonts w:ascii="Arial" w:hAnsi="Arial" w:cs="Arial"/>
                <w:bCs/>
              </w:rPr>
              <w:t>□ nie</w:t>
            </w:r>
          </w:p>
        </w:tc>
      </w:tr>
      <w:tr w:rsidR="00985597" w:rsidRPr="005650C5" w14:paraId="1B9F73FA" w14:textId="77777777" w:rsidTr="00644E1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9" w:type="dxa"/>
          <w:trHeight w:val="345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3D8C2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</w:rPr>
            </w:pPr>
            <w:r w:rsidRPr="005650C5">
              <w:rPr>
                <w:rFonts w:ascii="Arial" w:hAnsi="Arial" w:cs="Arial"/>
                <w:b/>
                <w:bCs/>
              </w:rPr>
              <w:t>Wydatki uznane jako niekwalifikowalne</w:t>
            </w:r>
            <w:r w:rsidRPr="005650C5">
              <w:rPr>
                <w:rStyle w:val="Znakiprzypiswdolnych"/>
                <w:rFonts w:ascii="Arial" w:hAnsi="Arial" w:cs="Arial"/>
                <w:b/>
                <w:bCs/>
              </w:rPr>
              <w:footnoteReference w:id="4"/>
            </w:r>
          </w:p>
        </w:tc>
      </w:tr>
      <w:tr w:rsidR="00985597" w:rsidRPr="005650C5" w14:paraId="05EB8472" w14:textId="77777777" w:rsidTr="00644E1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9" w:type="dxa"/>
          <w:trHeight w:val="340"/>
        </w:trPr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10E11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5650C5">
              <w:rPr>
                <w:rFonts w:ascii="Arial" w:hAnsi="Arial" w:cs="Arial"/>
                <w:b/>
              </w:rPr>
              <w:t>Numer zadania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5909F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5650C5">
              <w:rPr>
                <w:rFonts w:ascii="Arial" w:hAnsi="Arial" w:cs="Arial"/>
                <w:b/>
              </w:rPr>
              <w:t>Numer pozycji w zadaniu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9F390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5650C5">
              <w:rPr>
                <w:rFonts w:ascii="Arial" w:hAnsi="Arial" w:cs="Arial"/>
                <w:b/>
              </w:rPr>
              <w:t>Nazwa pozycji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19FF3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5650C5">
              <w:rPr>
                <w:rFonts w:ascii="Arial" w:hAnsi="Arial" w:cs="Arial"/>
                <w:b/>
                <w:bCs/>
              </w:rPr>
              <w:t xml:space="preserve">Wartość pozycji </w:t>
            </w: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1EF70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</w:rPr>
            </w:pPr>
            <w:r w:rsidRPr="005650C5">
              <w:rPr>
                <w:rFonts w:ascii="Arial" w:hAnsi="Arial" w:cs="Arial"/>
                <w:b/>
                <w:bCs/>
              </w:rPr>
              <w:t xml:space="preserve">Uzasadnienie </w:t>
            </w:r>
            <w:r>
              <w:rPr>
                <w:rFonts w:ascii="Arial" w:hAnsi="Arial" w:cs="Arial"/>
                <w:b/>
                <w:bCs/>
              </w:rPr>
              <w:t>uznania wydatku za niekwalifikowalny</w:t>
            </w:r>
          </w:p>
        </w:tc>
      </w:tr>
      <w:tr w:rsidR="00985597" w:rsidRPr="005650C5" w14:paraId="3235CD72" w14:textId="77777777" w:rsidTr="00644E1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9" w:type="dxa"/>
          <w:trHeight w:val="340"/>
        </w:trPr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4AAFC" w14:textId="77777777" w:rsidR="00985597" w:rsidRPr="005650C5" w:rsidRDefault="00985597" w:rsidP="00985597">
            <w:pPr>
              <w:snapToGrid w:val="0"/>
              <w:spacing w:before="120" w:after="120" w:line="271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04768" w14:textId="77777777" w:rsidR="00985597" w:rsidRPr="005650C5" w:rsidRDefault="00985597" w:rsidP="00985597">
            <w:pPr>
              <w:snapToGrid w:val="0"/>
              <w:spacing w:before="120" w:after="120" w:line="271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05405" w14:textId="77777777" w:rsidR="00985597" w:rsidRPr="005650C5" w:rsidRDefault="00985597" w:rsidP="00985597">
            <w:pPr>
              <w:snapToGrid w:val="0"/>
              <w:spacing w:before="120" w:after="120" w:line="271" w:lineRule="auto"/>
              <w:ind w:firstLine="357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42B97" w14:textId="77777777" w:rsidR="00985597" w:rsidRPr="005650C5" w:rsidRDefault="00985597" w:rsidP="00985597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92FA7" w14:textId="77777777" w:rsidR="00985597" w:rsidRPr="005650C5" w:rsidRDefault="00985597" w:rsidP="00985597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</w:tr>
      <w:tr w:rsidR="00985597" w:rsidRPr="005650C5" w14:paraId="7B3B977C" w14:textId="77777777" w:rsidTr="00644E1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9" w:type="dxa"/>
          <w:trHeight w:val="340"/>
        </w:trPr>
        <w:tc>
          <w:tcPr>
            <w:tcW w:w="907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75598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</w:rPr>
            </w:pPr>
            <w:r w:rsidRPr="005650C5">
              <w:rPr>
                <w:rFonts w:ascii="Arial" w:hAnsi="Arial" w:cs="Arial"/>
                <w:b/>
              </w:rPr>
              <w:t>Kwestionowane wysokości wydatków</w:t>
            </w:r>
            <w:r w:rsidRPr="005650C5">
              <w:rPr>
                <w:rStyle w:val="Znakiprzypiswdolnych"/>
                <w:rFonts w:ascii="Arial" w:hAnsi="Arial" w:cs="Arial"/>
                <w:b/>
              </w:rPr>
              <w:footnoteReference w:id="5"/>
            </w:r>
          </w:p>
        </w:tc>
      </w:tr>
      <w:tr w:rsidR="00985597" w:rsidRPr="005650C5" w14:paraId="1CF7A9A5" w14:textId="77777777" w:rsidTr="00644E1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9" w:type="dxa"/>
          <w:trHeight w:val="340"/>
        </w:trPr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F6622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5650C5">
              <w:rPr>
                <w:rFonts w:ascii="Arial" w:hAnsi="Arial" w:cs="Arial"/>
                <w:b/>
              </w:rPr>
              <w:lastRenderedPageBreak/>
              <w:t>Numer zadania i pozycji w zadaniu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E0A62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5650C5">
              <w:rPr>
                <w:rFonts w:ascii="Arial" w:hAnsi="Arial" w:cs="Arial"/>
                <w:b/>
              </w:rPr>
              <w:t>Nazwa pozycji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117E2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5650C5">
              <w:rPr>
                <w:rFonts w:ascii="Arial" w:hAnsi="Arial" w:cs="Arial"/>
                <w:b/>
              </w:rPr>
              <w:t>Wartość pozycji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4E217A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5650C5">
              <w:rPr>
                <w:rFonts w:ascii="Arial" w:hAnsi="Arial" w:cs="Arial"/>
                <w:b/>
              </w:rPr>
              <w:t>Proponowana wartość pozycji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72022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5650C5">
              <w:rPr>
                <w:rFonts w:ascii="Arial" w:hAnsi="Arial" w:cs="Arial"/>
                <w:b/>
              </w:rPr>
              <w:t>Różnica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897E3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</w:rPr>
            </w:pPr>
            <w:r w:rsidRPr="005650C5">
              <w:rPr>
                <w:rFonts w:ascii="Arial" w:hAnsi="Arial" w:cs="Arial"/>
                <w:b/>
              </w:rPr>
              <w:t>Uzasadnienie</w:t>
            </w:r>
          </w:p>
        </w:tc>
      </w:tr>
      <w:tr w:rsidR="00985597" w:rsidRPr="005650C5" w14:paraId="09A545E1" w14:textId="77777777" w:rsidTr="00644E1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9" w:type="dxa"/>
          <w:trHeight w:val="340"/>
        </w:trPr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3F209" w14:textId="77777777" w:rsidR="00985597" w:rsidRPr="005650C5" w:rsidRDefault="00985597" w:rsidP="00985597">
            <w:pPr>
              <w:snapToGrid w:val="0"/>
              <w:spacing w:before="120" w:after="120" w:line="271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92DF8" w14:textId="77777777" w:rsidR="00985597" w:rsidRPr="005650C5" w:rsidRDefault="00985597" w:rsidP="00985597">
            <w:pPr>
              <w:snapToGrid w:val="0"/>
              <w:spacing w:before="120" w:after="120" w:line="271" w:lineRule="auto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54FBF" w14:textId="77777777" w:rsidR="00985597" w:rsidRPr="005650C5" w:rsidRDefault="00985597" w:rsidP="00985597">
            <w:pPr>
              <w:snapToGrid w:val="0"/>
              <w:spacing w:before="120" w:after="120" w:line="271" w:lineRule="auto"/>
              <w:ind w:firstLine="357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12542" w14:textId="77777777" w:rsidR="00985597" w:rsidRPr="005650C5" w:rsidRDefault="00985597" w:rsidP="00985597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F2AC5" w14:textId="77777777" w:rsidR="00985597" w:rsidRPr="005650C5" w:rsidRDefault="00985597" w:rsidP="00985597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8A095" w14:textId="77777777" w:rsidR="00985597" w:rsidRPr="005650C5" w:rsidRDefault="00985597" w:rsidP="00985597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</w:tr>
      <w:tr w:rsidR="00985597" w:rsidRPr="005650C5" w14:paraId="31CCE251" w14:textId="77777777" w:rsidTr="00644E1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9" w:type="dxa"/>
          <w:trHeight w:val="340"/>
        </w:trPr>
        <w:tc>
          <w:tcPr>
            <w:tcW w:w="9072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682BC" w14:textId="77777777" w:rsidR="00985597" w:rsidRPr="005650C5" w:rsidRDefault="00985597" w:rsidP="00985597">
            <w:pPr>
              <w:spacing w:before="120" w:after="120" w:line="271" w:lineRule="auto"/>
              <w:jc w:val="both"/>
              <w:rPr>
                <w:rFonts w:ascii="Arial" w:hAnsi="Arial" w:cs="Arial"/>
                <w:b/>
                <w:bCs/>
              </w:rPr>
            </w:pPr>
            <w:r w:rsidRPr="005650C5">
              <w:rPr>
                <w:rFonts w:ascii="Arial" w:hAnsi="Arial" w:cs="Arial"/>
                <w:b/>
                <w:bCs/>
              </w:rPr>
              <w:t>Inne kwestie do uzupełnienia/poprawy wynikające z oceny kryterium Zgodność z kwalifikowalnością wydatków</w:t>
            </w:r>
          </w:p>
          <w:p w14:paraId="71823066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5650C5">
              <w:rPr>
                <w:rFonts w:ascii="Arial" w:hAnsi="Arial" w:cs="Arial"/>
                <w:b/>
                <w:bCs/>
              </w:rPr>
              <w:t>Uzasadnienie:</w:t>
            </w:r>
          </w:p>
          <w:p w14:paraId="2A87AB8C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</w:rPr>
            </w:pPr>
            <w:r w:rsidRPr="005650C5">
              <w:rPr>
                <w:rFonts w:ascii="Arial" w:hAnsi="Arial" w:cs="Arial"/>
                <w:bCs/>
              </w:rPr>
              <w:t>…</w:t>
            </w:r>
          </w:p>
        </w:tc>
      </w:tr>
      <w:tr w:rsidR="00985597" w:rsidRPr="005650C5" w14:paraId="750E636C" w14:textId="77777777" w:rsidTr="00644E1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9" w:type="dxa"/>
          <w:trHeight w:val="340"/>
        </w:trPr>
        <w:tc>
          <w:tcPr>
            <w:tcW w:w="56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1C1309B5" w14:textId="77777777" w:rsidR="00985597" w:rsidRPr="005650C5" w:rsidRDefault="00985597" w:rsidP="00985597">
            <w:pPr>
              <w:pStyle w:val="Akapitzlist"/>
              <w:numPr>
                <w:ilvl w:val="0"/>
                <w:numId w:val="32"/>
              </w:numPr>
              <w:tabs>
                <w:tab w:val="clear" w:pos="0"/>
                <w:tab w:val="num" w:pos="360"/>
              </w:tabs>
              <w:suppressAutoHyphens/>
              <w:ind w:left="360"/>
              <w:contextualSpacing w:val="0"/>
            </w:pPr>
          </w:p>
        </w:tc>
        <w:tc>
          <w:tcPr>
            <w:tcW w:w="850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16814C9" w14:textId="77777777" w:rsidR="00985597" w:rsidRPr="004967D3" w:rsidRDefault="00985597" w:rsidP="00985597">
            <w:pPr>
              <w:suppressAutoHyphens/>
              <w:spacing w:before="120" w:after="120" w:line="271" w:lineRule="auto"/>
              <w:jc w:val="both"/>
              <w:rPr>
                <w:rFonts w:ascii="Arial" w:hAnsi="Arial" w:cs="Arial"/>
                <w:b/>
                <w:bCs/>
              </w:rPr>
            </w:pPr>
            <w:r w:rsidRPr="00950903">
              <w:rPr>
                <w:rFonts w:ascii="Arial" w:hAnsi="Arial" w:cs="Arial"/>
                <w:b/>
                <w:bCs/>
              </w:rPr>
              <w:t>Zgodność z warunkami realizacji wsparcia.</w:t>
            </w:r>
          </w:p>
          <w:p w14:paraId="54D11B3A" w14:textId="25815119" w:rsidR="00985597" w:rsidRPr="005650C5" w:rsidRDefault="00985597" w:rsidP="00F00978">
            <w:pPr>
              <w:numPr>
                <w:ilvl w:val="0"/>
                <w:numId w:val="33"/>
              </w:numPr>
              <w:tabs>
                <w:tab w:val="left" w:pos="256"/>
                <w:tab w:val="left" w:pos="601"/>
              </w:tabs>
              <w:suppressAutoHyphens/>
              <w:spacing w:before="120" w:after="120" w:line="271" w:lineRule="auto"/>
              <w:ind w:left="0" w:firstLine="0"/>
              <w:jc w:val="both"/>
              <w:rPr>
                <w:rFonts w:ascii="Arial" w:hAnsi="Arial" w:cs="Arial"/>
                <w:b/>
                <w:bCs/>
              </w:rPr>
            </w:pPr>
            <w:r w:rsidRPr="00950903">
              <w:rPr>
                <w:rFonts w:ascii="Arial" w:hAnsi="Arial" w:cs="Arial"/>
                <w:bCs/>
              </w:rPr>
              <w:t xml:space="preserve">Wniosek został sporządzony zgodnie z uwarunkowaniami realizacji wsparcia wskazanymi przez IP  w </w:t>
            </w:r>
            <w:r w:rsidRPr="00950903">
              <w:rPr>
                <w:rFonts w:ascii="Arial" w:hAnsi="Arial" w:cs="Arial"/>
                <w:bCs/>
                <w:i/>
              </w:rPr>
              <w:t>Wezwaniu do złożenia wniosku</w:t>
            </w:r>
            <w:r w:rsidRPr="00950903" w:rsidDel="00B42223">
              <w:rPr>
                <w:rFonts w:ascii="Arial" w:hAnsi="Arial" w:cs="Arial"/>
                <w:bCs/>
              </w:rPr>
              <w:t xml:space="preserve"> </w:t>
            </w:r>
            <w:r w:rsidRPr="00950903">
              <w:rPr>
                <w:rFonts w:ascii="Arial" w:hAnsi="Arial" w:cs="Arial"/>
                <w:bCs/>
              </w:rPr>
              <w:t>(np. zasady realizacji danej formy wsparcia).</w:t>
            </w:r>
          </w:p>
        </w:tc>
      </w:tr>
      <w:tr w:rsidR="00985597" w:rsidRPr="005650C5" w14:paraId="7911CF1B" w14:textId="77777777" w:rsidTr="00644E1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9" w:type="dxa"/>
          <w:trHeight w:hRule="exact" w:val="567"/>
        </w:trPr>
        <w:tc>
          <w:tcPr>
            <w:tcW w:w="56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440920E4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FB201" w14:textId="77777777" w:rsidR="00985597" w:rsidRPr="005650C5" w:rsidRDefault="00985597" w:rsidP="00985597">
            <w:pPr>
              <w:spacing w:before="120" w:after="120" w:line="271" w:lineRule="auto"/>
              <w:jc w:val="both"/>
              <w:rPr>
                <w:rFonts w:ascii="Arial" w:hAnsi="Arial" w:cs="Arial"/>
                <w:b/>
                <w:bCs/>
              </w:rPr>
            </w:pPr>
            <w:r w:rsidRPr="005650C5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CAEC5" w14:textId="77777777" w:rsidR="00985597" w:rsidRPr="005650C5" w:rsidRDefault="00985597" w:rsidP="00985597">
            <w:pPr>
              <w:spacing w:before="120" w:after="120" w:line="271" w:lineRule="auto"/>
              <w:jc w:val="both"/>
              <w:rPr>
                <w:rFonts w:ascii="Arial" w:hAnsi="Arial" w:cs="Arial"/>
                <w:b/>
                <w:bCs/>
              </w:rPr>
            </w:pPr>
            <w:r w:rsidRPr="005650C5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311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38E9B6AD" w14:textId="77777777" w:rsidR="00985597" w:rsidRPr="005650C5" w:rsidRDefault="00985597" w:rsidP="00985597">
            <w:pPr>
              <w:spacing w:before="120" w:after="120" w:line="271" w:lineRule="auto"/>
              <w:jc w:val="both"/>
              <w:rPr>
                <w:rFonts w:ascii="Arial" w:hAnsi="Arial" w:cs="Arial"/>
                <w:b/>
                <w:bCs/>
              </w:rPr>
            </w:pPr>
            <w:r w:rsidRPr="005650C5">
              <w:rPr>
                <w:rFonts w:ascii="Arial" w:hAnsi="Arial" w:cs="Arial"/>
                <w:bCs/>
              </w:rPr>
              <w:t>□ nie dotyczy</w:t>
            </w:r>
          </w:p>
        </w:tc>
      </w:tr>
      <w:tr w:rsidR="00985597" w:rsidRPr="005650C5" w14:paraId="356BB862" w14:textId="77777777" w:rsidTr="00644E1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9" w:type="dxa"/>
          <w:trHeight w:hRule="exact" w:val="1134"/>
        </w:trPr>
        <w:tc>
          <w:tcPr>
            <w:tcW w:w="5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B432ADB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50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FEAB4" w14:textId="77777777" w:rsidR="00985597" w:rsidRPr="005650C5" w:rsidRDefault="00985597" w:rsidP="00985597">
            <w:pPr>
              <w:spacing w:before="120" w:after="120" w:line="271" w:lineRule="auto"/>
              <w:jc w:val="both"/>
              <w:rPr>
                <w:rFonts w:ascii="Arial" w:hAnsi="Arial" w:cs="Arial"/>
                <w:b/>
                <w:bCs/>
              </w:rPr>
            </w:pPr>
            <w:r w:rsidRPr="005650C5">
              <w:rPr>
                <w:rFonts w:ascii="Arial" w:hAnsi="Arial" w:cs="Arial"/>
                <w:bCs/>
              </w:rPr>
              <w:t>… Uzasadnienie (należy szczegółowo uzasadnić niespełnienie kryterium oraz wskazać zakres poprawy i/lub uzupełnienia):</w:t>
            </w:r>
          </w:p>
        </w:tc>
      </w:tr>
      <w:tr w:rsidR="00985597" w:rsidRPr="005650C5" w14:paraId="0BCEDDDD" w14:textId="77777777" w:rsidTr="00644E1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9" w:type="dxa"/>
          <w:trHeight w:val="1106"/>
        </w:trPr>
        <w:tc>
          <w:tcPr>
            <w:tcW w:w="56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008D5BE6" w14:textId="77777777" w:rsidR="00985597" w:rsidRPr="00302E1D" w:rsidDel="004A3920" w:rsidRDefault="00985597" w:rsidP="00985597">
            <w:pPr>
              <w:pStyle w:val="Akapitzlist"/>
              <w:numPr>
                <w:ilvl w:val="0"/>
                <w:numId w:val="34"/>
              </w:num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50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A0B474B" w14:textId="77777777" w:rsidR="00985597" w:rsidRPr="00F00978" w:rsidRDefault="00985597" w:rsidP="00F00978">
            <w:pPr>
              <w:spacing w:before="60" w:after="60" w:line="271" w:lineRule="auto"/>
              <w:rPr>
                <w:rFonts w:ascii="Arial" w:hAnsi="Arial" w:cs="Arial"/>
                <w:b/>
                <w:bCs/>
              </w:rPr>
            </w:pPr>
            <w:r w:rsidRPr="00F00978">
              <w:rPr>
                <w:rFonts w:ascii="Arial" w:hAnsi="Arial" w:cs="Arial"/>
                <w:b/>
                <w:bCs/>
              </w:rPr>
              <w:t>Spójność wniosku i załączników (jeśli dotyczy)</w:t>
            </w:r>
          </w:p>
          <w:p w14:paraId="75244743" w14:textId="3C705205" w:rsidR="00985597" w:rsidRPr="005650C5" w:rsidRDefault="00985597" w:rsidP="00F00978">
            <w:pPr>
              <w:tabs>
                <w:tab w:val="left" w:pos="571"/>
              </w:tabs>
              <w:spacing w:before="120" w:after="120" w:line="271" w:lineRule="auto"/>
              <w:jc w:val="both"/>
              <w:rPr>
                <w:rFonts w:ascii="Arial" w:hAnsi="Arial" w:cs="Arial"/>
                <w:bCs/>
              </w:rPr>
            </w:pPr>
            <w:r w:rsidRPr="00985597">
              <w:rPr>
                <w:rFonts w:ascii="Arial" w:hAnsi="Arial" w:cs="Arial"/>
                <w:b/>
                <w:bCs/>
              </w:rPr>
              <w:t xml:space="preserve">- </w:t>
            </w:r>
            <w:r w:rsidRPr="00F00978">
              <w:rPr>
                <w:rFonts w:ascii="Arial" w:hAnsi="Arial" w:cs="Arial"/>
                <w:bCs/>
              </w:rPr>
              <w:t>Opisy we wniosku oraz w załącznikach (jeżeli dotyczy) są ze sobą spójne i nie zawierają sprzecznych ze sobą kwestii.</w:t>
            </w:r>
          </w:p>
        </w:tc>
      </w:tr>
      <w:tr w:rsidR="00985597" w:rsidRPr="005650C5" w14:paraId="11BC6C0B" w14:textId="77777777" w:rsidTr="00644E1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9" w:type="dxa"/>
          <w:trHeight w:hRule="exact" w:val="567"/>
        </w:trPr>
        <w:tc>
          <w:tcPr>
            <w:tcW w:w="56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FBFBF"/>
          </w:tcPr>
          <w:p w14:paraId="1A2218F7" w14:textId="77777777" w:rsidR="00985597" w:rsidRPr="005650C5" w:rsidDel="004A3920" w:rsidRDefault="00985597" w:rsidP="00985597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7F9E" w14:textId="77777777" w:rsidR="00985597" w:rsidRPr="005650C5" w:rsidRDefault="00985597" w:rsidP="00985597">
            <w:pPr>
              <w:pStyle w:val="Akapitzlist"/>
              <w:spacing w:before="60" w:after="60" w:line="271" w:lineRule="auto"/>
              <w:ind w:left="0"/>
              <w:rPr>
                <w:rFonts w:ascii="Arial" w:hAnsi="Arial" w:cs="Arial"/>
                <w:b/>
                <w:bCs/>
              </w:rPr>
            </w:pPr>
            <w:r w:rsidRPr="005650C5">
              <w:rPr>
                <w:rFonts w:ascii="Arial" w:hAnsi="Arial" w:cs="Arial"/>
                <w:bCs/>
              </w:rPr>
              <w:t>□ tak</w:t>
            </w:r>
          </w:p>
        </w:tc>
        <w:tc>
          <w:tcPr>
            <w:tcW w:w="255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0999A" w14:textId="77777777" w:rsidR="00985597" w:rsidRPr="005650C5" w:rsidRDefault="00985597" w:rsidP="00985597">
            <w:pPr>
              <w:pStyle w:val="Akapitzlist"/>
              <w:spacing w:before="60" w:after="60" w:line="271" w:lineRule="auto"/>
              <w:ind w:left="0"/>
              <w:rPr>
                <w:rFonts w:ascii="Arial" w:hAnsi="Arial" w:cs="Arial"/>
                <w:b/>
                <w:bCs/>
              </w:rPr>
            </w:pPr>
            <w:r w:rsidRPr="005650C5">
              <w:rPr>
                <w:rFonts w:ascii="Arial" w:hAnsi="Arial" w:cs="Arial"/>
                <w:bCs/>
              </w:rPr>
              <w:t>□ nie</w:t>
            </w:r>
          </w:p>
        </w:tc>
        <w:tc>
          <w:tcPr>
            <w:tcW w:w="311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6151948A" w14:textId="77777777" w:rsidR="00985597" w:rsidRPr="005650C5" w:rsidRDefault="00985597" w:rsidP="00985597">
            <w:pPr>
              <w:pStyle w:val="Akapitzlist"/>
              <w:spacing w:before="60" w:after="60" w:line="271" w:lineRule="auto"/>
              <w:ind w:left="0"/>
              <w:rPr>
                <w:rFonts w:ascii="Arial" w:hAnsi="Arial" w:cs="Arial"/>
                <w:b/>
                <w:bCs/>
              </w:rPr>
            </w:pPr>
            <w:r w:rsidRPr="005650C5">
              <w:rPr>
                <w:rFonts w:ascii="Arial" w:hAnsi="Arial" w:cs="Arial"/>
                <w:bCs/>
              </w:rPr>
              <w:t>□ nie dotyczy</w:t>
            </w:r>
          </w:p>
        </w:tc>
      </w:tr>
      <w:tr w:rsidR="00985597" w:rsidRPr="005650C5" w14:paraId="18065640" w14:textId="77777777" w:rsidTr="00644E1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9" w:type="dxa"/>
          <w:trHeight w:hRule="exact" w:val="1134"/>
        </w:trPr>
        <w:tc>
          <w:tcPr>
            <w:tcW w:w="56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489A9C8" w14:textId="77777777" w:rsidR="00985597" w:rsidRPr="005650C5" w:rsidDel="004A3920" w:rsidRDefault="00985597" w:rsidP="00985597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8505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31195" w14:textId="77777777" w:rsidR="00985597" w:rsidRPr="005650C5" w:rsidRDefault="00985597" w:rsidP="00985597">
            <w:pPr>
              <w:pStyle w:val="Akapitzlist"/>
              <w:spacing w:before="60" w:after="60" w:line="271" w:lineRule="auto"/>
              <w:ind w:left="0"/>
              <w:rPr>
                <w:rFonts w:ascii="Arial" w:hAnsi="Arial" w:cs="Arial"/>
                <w:b/>
                <w:bCs/>
              </w:rPr>
            </w:pPr>
            <w:r w:rsidRPr="005650C5">
              <w:rPr>
                <w:rFonts w:ascii="Arial" w:hAnsi="Arial" w:cs="Arial"/>
                <w:bCs/>
              </w:rPr>
              <w:t>… Uzasadnienie (należy szczegółowo uzasadnić niespełnienie kryterium oraz wskazać zakres poprawy i/lub uzupełnienia):</w:t>
            </w:r>
          </w:p>
        </w:tc>
      </w:tr>
      <w:tr w:rsidR="00985597" w:rsidRPr="005650C5" w14:paraId="77AF027A" w14:textId="77777777" w:rsidTr="00644E1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9" w:type="dxa"/>
          <w:trHeight w:val="340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462795EA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</w:rPr>
            </w:pPr>
            <w:r w:rsidRPr="005650C5">
              <w:rPr>
                <w:rFonts w:ascii="Arial" w:hAnsi="Arial" w:cs="Arial"/>
                <w:b/>
                <w:bCs/>
              </w:rPr>
              <w:t>Czy projekt spełnia wszystkie kryteria administracyjności?</w:t>
            </w:r>
          </w:p>
        </w:tc>
      </w:tr>
      <w:tr w:rsidR="00985597" w:rsidRPr="005650C5" w14:paraId="4174B55D" w14:textId="77777777" w:rsidTr="00644E1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9" w:type="dxa"/>
          <w:trHeight w:val="340"/>
        </w:trPr>
        <w:tc>
          <w:tcPr>
            <w:tcW w:w="2261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FFF05AC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□ tak – przejść do części E</w:t>
            </w:r>
          </w:p>
        </w:tc>
        <w:tc>
          <w:tcPr>
            <w:tcW w:w="68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95AFF" w14:textId="77777777" w:rsidR="00985597" w:rsidRPr="005650C5" w:rsidRDefault="00985597" w:rsidP="00985597">
            <w:pPr>
              <w:spacing w:before="120" w:after="120" w:line="271" w:lineRule="auto"/>
              <w:ind w:right="-70"/>
              <w:rPr>
                <w:rFonts w:ascii="Arial" w:hAnsi="Arial" w:cs="Arial"/>
              </w:rPr>
            </w:pPr>
            <w:r w:rsidRPr="005650C5">
              <w:rPr>
                <w:rFonts w:ascii="Arial" w:hAnsi="Arial" w:cs="Arial"/>
                <w:bCs/>
              </w:rPr>
              <w:t xml:space="preserve">□ nie – </w:t>
            </w:r>
            <w:r w:rsidRPr="00EF3E74">
              <w:rPr>
                <w:rFonts w:ascii="Arial" w:hAnsi="Arial" w:cs="Arial"/>
                <w:bCs/>
              </w:rPr>
              <w:t xml:space="preserve">skierować do poprawy/uzupełnienia zgodnie z uzasadnieniami w części </w:t>
            </w:r>
            <w:r>
              <w:rPr>
                <w:rFonts w:ascii="Arial" w:hAnsi="Arial" w:cs="Arial"/>
                <w:bCs/>
              </w:rPr>
              <w:t>D</w:t>
            </w:r>
            <w:r w:rsidRPr="00EF3E74">
              <w:rPr>
                <w:rFonts w:ascii="Arial" w:hAnsi="Arial" w:cs="Arial"/>
                <w:bCs/>
              </w:rPr>
              <w:t xml:space="preserve"> przejść do części </w:t>
            </w:r>
            <w:r>
              <w:rPr>
                <w:rFonts w:ascii="Arial" w:hAnsi="Arial" w:cs="Arial"/>
                <w:bCs/>
              </w:rPr>
              <w:t>E</w:t>
            </w:r>
          </w:p>
        </w:tc>
      </w:tr>
      <w:tr w:rsidR="00985597" w:rsidRPr="005650C5" w14:paraId="06F8EDCD" w14:textId="77777777" w:rsidTr="00644E1D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19" w:type="dxa"/>
          <w:trHeight w:val="340"/>
        </w:trPr>
        <w:tc>
          <w:tcPr>
            <w:tcW w:w="90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E8AA0" w14:textId="77777777" w:rsidR="00985597" w:rsidRPr="005650C5" w:rsidRDefault="00985597" w:rsidP="00985597">
            <w:pPr>
              <w:spacing w:before="120" w:after="120" w:line="271" w:lineRule="auto"/>
              <w:rPr>
                <w:rFonts w:ascii="Arial" w:hAnsi="Arial" w:cs="Arial"/>
              </w:rPr>
            </w:pPr>
            <w:r w:rsidRPr="005650C5">
              <w:rPr>
                <w:rFonts w:ascii="Arial" w:hAnsi="Arial" w:cs="Arial"/>
                <w:bCs/>
              </w:rPr>
              <w:t>Uwagi</w:t>
            </w:r>
            <w:r w:rsidRPr="005650C5">
              <w:rPr>
                <w:rStyle w:val="Znakiprzypiswdolnych"/>
                <w:rFonts w:ascii="Arial" w:hAnsi="Arial" w:cs="Arial"/>
                <w:bCs/>
              </w:rPr>
              <w:footnoteReference w:id="6"/>
            </w:r>
            <w:r w:rsidRPr="005650C5">
              <w:rPr>
                <w:rFonts w:ascii="Arial" w:hAnsi="Arial" w:cs="Arial"/>
                <w:bCs/>
              </w:rPr>
              <w:t>:</w:t>
            </w:r>
          </w:p>
        </w:tc>
      </w:tr>
    </w:tbl>
    <w:p w14:paraId="16C78480" w14:textId="77777777" w:rsidR="001C6F43" w:rsidRPr="00EF3E74" w:rsidRDefault="001C6F43" w:rsidP="00EF3E74">
      <w:pPr>
        <w:spacing w:after="0" w:line="271" w:lineRule="auto"/>
        <w:rPr>
          <w:rFonts w:ascii="Arial" w:hAnsi="Arial" w:cs="Arial"/>
        </w:rPr>
      </w:pPr>
    </w:p>
    <w:tbl>
      <w:tblPr>
        <w:tblW w:w="92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462"/>
        <w:gridCol w:w="4336"/>
      </w:tblGrid>
      <w:tr w:rsidR="00E93784" w:rsidRPr="00EF3E74" w14:paraId="6049DB52" w14:textId="77777777" w:rsidTr="00D645F6">
        <w:trPr>
          <w:trHeight w:val="340"/>
          <w:tblHeader/>
          <w:jc w:val="center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7F32F0B9" w14:textId="77777777" w:rsidR="00E93784" w:rsidRPr="00EF3E74" w:rsidRDefault="00E93784" w:rsidP="00A07CE1">
            <w:pPr>
              <w:spacing w:before="120" w:after="120" w:line="271" w:lineRule="auto"/>
              <w:rPr>
                <w:rFonts w:ascii="Arial" w:hAnsi="Arial" w:cs="Arial"/>
              </w:rPr>
            </w:pPr>
            <w:r w:rsidRPr="00EF3E74">
              <w:rPr>
                <w:rFonts w:ascii="Arial" w:hAnsi="Arial" w:cs="Arial"/>
                <w:b/>
                <w:bCs/>
              </w:rPr>
              <w:t>C</w:t>
            </w:r>
            <w:r w:rsidR="00B72955" w:rsidRPr="00EF3E74">
              <w:rPr>
                <w:rFonts w:ascii="Arial" w:hAnsi="Arial" w:cs="Arial"/>
                <w:b/>
                <w:bCs/>
              </w:rPr>
              <w:t>zęść</w:t>
            </w:r>
            <w:r w:rsidRPr="00EF3E74">
              <w:rPr>
                <w:rFonts w:ascii="Arial" w:hAnsi="Arial" w:cs="Arial"/>
                <w:b/>
                <w:bCs/>
              </w:rPr>
              <w:t xml:space="preserve"> </w:t>
            </w:r>
            <w:r w:rsidR="007A66B8">
              <w:rPr>
                <w:rFonts w:ascii="Arial" w:hAnsi="Arial" w:cs="Arial"/>
                <w:b/>
                <w:bCs/>
              </w:rPr>
              <w:t>E</w:t>
            </w:r>
            <w:r w:rsidRPr="00EF3E74">
              <w:rPr>
                <w:rFonts w:ascii="Arial" w:hAnsi="Arial" w:cs="Arial"/>
                <w:b/>
                <w:bCs/>
              </w:rPr>
              <w:t xml:space="preserve">. </w:t>
            </w:r>
            <w:r w:rsidR="00B72955">
              <w:rPr>
                <w:rFonts w:ascii="Arial" w:hAnsi="Arial" w:cs="Arial"/>
                <w:b/>
                <w:bCs/>
              </w:rPr>
              <w:t>P</w:t>
            </w:r>
            <w:r w:rsidR="00B72955" w:rsidRPr="00EF3E74">
              <w:rPr>
                <w:rFonts w:ascii="Arial" w:hAnsi="Arial" w:cs="Arial"/>
                <w:b/>
                <w:bCs/>
              </w:rPr>
              <w:t xml:space="preserve">oprawność wniosku pod kątem oczywistych omyłek </w:t>
            </w:r>
            <w:r w:rsidR="00DD5ABC" w:rsidRPr="00DD5ABC">
              <w:rPr>
                <w:rFonts w:ascii="Arial" w:hAnsi="Arial" w:cs="Arial"/>
                <w:bCs/>
              </w:rPr>
              <w:t>określonych we właściwym Wezwaniu do złożenia wniosku</w:t>
            </w:r>
          </w:p>
        </w:tc>
      </w:tr>
      <w:tr w:rsidR="00E93784" w:rsidRPr="00EF3E74" w14:paraId="45BF566C" w14:textId="77777777" w:rsidTr="00D645F6">
        <w:trPr>
          <w:trHeight w:val="340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0C6FCB35" w14:textId="77777777" w:rsidR="00E93784" w:rsidRPr="00EF3E74" w:rsidRDefault="00E93784" w:rsidP="00EF3E74">
            <w:pPr>
              <w:pStyle w:val="Akapitzlist"/>
              <w:numPr>
                <w:ilvl w:val="0"/>
                <w:numId w:val="19"/>
              </w:numPr>
              <w:suppressAutoHyphens/>
              <w:snapToGrid w:val="0"/>
              <w:spacing w:before="120" w:after="120" w:line="271" w:lineRule="auto"/>
              <w:ind w:left="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79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37D371BE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EF3E74">
              <w:rPr>
                <w:rFonts w:ascii="Arial" w:hAnsi="Arial" w:cs="Arial"/>
                <w:bCs/>
              </w:rPr>
              <w:t>Czy wniosek zawiera oczywiste omyłki (okr</w:t>
            </w:r>
            <w:r w:rsidR="001927EA">
              <w:rPr>
                <w:rFonts w:ascii="Arial" w:hAnsi="Arial" w:cs="Arial"/>
                <w:bCs/>
              </w:rPr>
              <w:t xml:space="preserve">eślone we właściwym Wezwaniu do złożenia </w:t>
            </w:r>
            <w:r w:rsidR="007A66B8">
              <w:rPr>
                <w:rFonts w:ascii="Arial" w:hAnsi="Arial" w:cs="Arial"/>
                <w:bCs/>
              </w:rPr>
              <w:t>wniosku</w:t>
            </w:r>
            <w:r w:rsidRPr="00EF3E74">
              <w:rPr>
                <w:rFonts w:ascii="Arial" w:hAnsi="Arial" w:cs="Arial"/>
                <w:bCs/>
              </w:rPr>
              <w:t>)?</w:t>
            </w:r>
          </w:p>
        </w:tc>
      </w:tr>
      <w:tr w:rsidR="00E93784" w:rsidRPr="00EF3E74" w14:paraId="70197CC7" w14:textId="77777777" w:rsidTr="00D645F6">
        <w:trPr>
          <w:trHeight w:val="340"/>
          <w:jc w:val="center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D9D9D9"/>
          </w:tcPr>
          <w:p w14:paraId="58634340" w14:textId="77777777" w:rsidR="00E93784" w:rsidRPr="00EF3E74" w:rsidRDefault="00E93784" w:rsidP="00EF3E74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7DC2B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 w:rsidR="00B72955" w:rsidRPr="00EF3E74">
              <w:rPr>
                <w:rFonts w:ascii="Arial" w:hAnsi="Arial" w:cs="Arial"/>
                <w:bCs/>
              </w:rPr>
              <w:t xml:space="preserve">tak </w:t>
            </w:r>
            <w:r w:rsidR="00511D48">
              <w:rPr>
                <w:rFonts w:ascii="Arial" w:hAnsi="Arial" w:cs="Arial"/>
                <w:bCs/>
              </w:rPr>
              <w:t xml:space="preserve">– </w:t>
            </w:r>
            <w:r w:rsidRPr="00EF3E74">
              <w:rPr>
                <w:rFonts w:ascii="Arial" w:hAnsi="Arial" w:cs="Arial"/>
                <w:bCs/>
              </w:rPr>
              <w:t xml:space="preserve">wskazać oczywiste omyłki i skierować wniosek do poprawy/uzupełnienia i przejść do części </w:t>
            </w:r>
            <w:r w:rsidR="007A66B8">
              <w:rPr>
                <w:rFonts w:ascii="Arial" w:hAnsi="Arial" w:cs="Arial"/>
                <w:bCs/>
              </w:rPr>
              <w:t>F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66495D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 w:rsidR="00B72955" w:rsidRPr="00EF3E74">
              <w:rPr>
                <w:rFonts w:ascii="Arial" w:hAnsi="Arial" w:cs="Arial"/>
                <w:bCs/>
              </w:rPr>
              <w:t>nie</w:t>
            </w:r>
            <w:r w:rsidRPr="00EF3E74">
              <w:rPr>
                <w:rFonts w:ascii="Arial" w:hAnsi="Arial" w:cs="Arial"/>
                <w:bCs/>
              </w:rPr>
              <w:t xml:space="preserve"> – przejść do części </w:t>
            </w:r>
            <w:r w:rsidR="007A66B8">
              <w:rPr>
                <w:rFonts w:ascii="Arial" w:hAnsi="Arial" w:cs="Arial"/>
                <w:bCs/>
              </w:rPr>
              <w:t>F</w:t>
            </w:r>
          </w:p>
        </w:tc>
      </w:tr>
      <w:tr w:rsidR="00E93784" w:rsidRPr="00EF3E74" w14:paraId="77E30B63" w14:textId="77777777" w:rsidTr="00D645F6">
        <w:trPr>
          <w:trHeight w:val="340"/>
          <w:jc w:val="center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4D236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Oczywiste omyłki:</w:t>
            </w:r>
          </w:p>
          <w:p w14:paraId="2B911518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EF3E74">
              <w:rPr>
                <w:rFonts w:ascii="Arial" w:hAnsi="Arial" w:cs="Arial"/>
                <w:bCs/>
              </w:rPr>
              <w:t>…</w:t>
            </w:r>
          </w:p>
        </w:tc>
      </w:tr>
      <w:tr w:rsidR="00E93784" w:rsidRPr="00EF3E74" w14:paraId="0B456526" w14:textId="77777777" w:rsidTr="00D645F6">
        <w:trPr>
          <w:trHeight w:val="340"/>
          <w:jc w:val="center"/>
        </w:trPr>
        <w:tc>
          <w:tcPr>
            <w:tcW w:w="9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8D4B7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EF3E74">
              <w:rPr>
                <w:rFonts w:ascii="Arial" w:hAnsi="Arial" w:cs="Arial"/>
                <w:bCs/>
              </w:rPr>
              <w:t>Uwagi</w:t>
            </w:r>
            <w:r w:rsidRPr="00EF3E74">
              <w:rPr>
                <w:rStyle w:val="Znakiprzypiswdolnych"/>
                <w:rFonts w:ascii="Arial" w:hAnsi="Arial" w:cs="Arial"/>
                <w:bCs/>
              </w:rPr>
              <w:footnoteReference w:id="7"/>
            </w:r>
            <w:r w:rsidRPr="00EF3E74">
              <w:rPr>
                <w:rFonts w:ascii="Arial" w:hAnsi="Arial" w:cs="Arial"/>
                <w:bCs/>
              </w:rPr>
              <w:t>:</w:t>
            </w:r>
          </w:p>
        </w:tc>
      </w:tr>
    </w:tbl>
    <w:p w14:paraId="00460F2B" w14:textId="77777777" w:rsidR="00E93784" w:rsidRPr="00EF3E74" w:rsidRDefault="00E93784" w:rsidP="00EF3E74">
      <w:pPr>
        <w:spacing w:after="0" w:line="271" w:lineRule="auto"/>
        <w:rPr>
          <w:rFonts w:ascii="Arial" w:hAnsi="Arial" w:cs="Arial"/>
        </w:rPr>
      </w:pPr>
    </w:p>
    <w:tbl>
      <w:tblPr>
        <w:tblW w:w="90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186"/>
        <w:gridCol w:w="4475"/>
      </w:tblGrid>
      <w:tr w:rsidR="00E93784" w:rsidRPr="00EF3E74" w14:paraId="66E5E7CB" w14:textId="77777777" w:rsidTr="00D645F6">
        <w:trPr>
          <w:trHeight w:val="463"/>
          <w:tblHeader/>
          <w:jc w:val="center"/>
        </w:trPr>
        <w:tc>
          <w:tcPr>
            <w:tcW w:w="90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1AC0861E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EF3E74">
              <w:rPr>
                <w:rFonts w:ascii="Arial" w:hAnsi="Arial" w:cs="Arial"/>
                <w:b/>
                <w:bCs/>
              </w:rPr>
              <w:t>C</w:t>
            </w:r>
            <w:r w:rsidR="00B72955" w:rsidRPr="00EF3E74">
              <w:rPr>
                <w:rFonts w:ascii="Arial" w:hAnsi="Arial" w:cs="Arial"/>
                <w:b/>
                <w:bCs/>
              </w:rPr>
              <w:t>zęść</w:t>
            </w:r>
            <w:r w:rsidRPr="00EF3E74">
              <w:rPr>
                <w:rFonts w:ascii="Arial" w:hAnsi="Arial" w:cs="Arial"/>
                <w:b/>
                <w:bCs/>
              </w:rPr>
              <w:t xml:space="preserve"> </w:t>
            </w:r>
            <w:r w:rsidR="007A66B8">
              <w:rPr>
                <w:rFonts w:ascii="Arial" w:hAnsi="Arial" w:cs="Arial"/>
                <w:b/>
                <w:bCs/>
              </w:rPr>
              <w:t>F</w:t>
            </w:r>
            <w:r w:rsidRPr="00EF3E74">
              <w:rPr>
                <w:rFonts w:ascii="Arial" w:hAnsi="Arial" w:cs="Arial"/>
                <w:b/>
                <w:bCs/>
              </w:rPr>
              <w:t xml:space="preserve">. </w:t>
            </w:r>
            <w:r w:rsidR="00B72955">
              <w:rPr>
                <w:rFonts w:ascii="Arial" w:hAnsi="Arial" w:cs="Arial"/>
                <w:b/>
                <w:bCs/>
              </w:rPr>
              <w:t>P</w:t>
            </w:r>
            <w:r w:rsidR="00B72955" w:rsidRPr="00EF3E74">
              <w:rPr>
                <w:rFonts w:ascii="Arial" w:hAnsi="Arial" w:cs="Arial"/>
                <w:b/>
                <w:bCs/>
              </w:rPr>
              <w:t>odsumowanie w odniesieniu do oceny warunków formalnych, kryteriów wyboru projektów oraz weryfikacji oczywistych omyłek</w:t>
            </w:r>
          </w:p>
        </w:tc>
      </w:tr>
      <w:tr w:rsidR="00E93784" w:rsidRPr="00EF3E74" w14:paraId="5A680C8E" w14:textId="77777777" w:rsidTr="00D645F6">
        <w:trPr>
          <w:trHeight w:val="340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CFA3622" w14:textId="77777777" w:rsidR="00E93784" w:rsidRPr="00EF3E74" w:rsidRDefault="00E93784" w:rsidP="00F96261">
            <w:pPr>
              <w:pStyle w:val="Akapitzlist"/>
              <w:numPr>
                <w:ilvl w:val="0"/>
                <w:numId w:val="20"/>
              </w:numPr>
              <w:suppressAutoHyphens/>
              <w:snapToGrid w:val="0"/>
              <w:spacing w:before="120" w:after="120" w:line="271" w:lineRule="auto"/>
              <w:ind w:left="0" w:right="-70" w:firstLine="0"/>
              <w:contextualSpacing w:val="0"/>
              <w:rPr>
                <w:rFonts w:ascii="Arial" w:hAnsi="Arial" w:cs="Arial"/>
                <w:bCs/>
              </w:rPr>
            </w:pP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FB7298" w14:textId="77777777" w:rsidR="00E93784" w:rsidRPr="00EF3E74" w:rsidRDefault="00511D48" w:rsidP="00A07CE1">
            <w:pPr>
              <w:spacing w:before="120" w:after="120" w:line="271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 xml:space="preserve">Czy wniosek </w:t>
            </w:r>
            <w:r w:rsidR="00E93784" w:rsidRPr="00EF3E74">
              <w:rPr>
                <w:rFonts w:ascii="Arial" w:hAnsi="Arial" w:cs="Arial"/>
                <w:bCs/>
              </w:rPr>
              <w:t xml:space="preserve">zostaje skierowany do poprawy/uzupełnienia w zakresie warunków formalnych i/lub oczywistych omyłek </w:t>
            </w:r>
            <w:r w:rsidR="00A07CE1">
              <w:rPr>
                <w:rFonts w:ascii="Arial" w:hAnsi="Arial" w:cs="Arial"/>
                <w:bCs/>
              </w:rPr>
              <w:t>?</w:t>
            </w:r>
          </w:p>
        </w:tc>
      </w:tr>
      <w:tr w:rsidR="00E93784" w:rsidRPr="00EF3E74" w14:paraId="21A93253" w14:textId="77777777" w:rsidTr="00D645F6">
        <w:trPr>
          <w:trHeight w:val="340"/>
          <w:jc w:val="center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4B68D88" w14:textId="77777777" w:rsidR="00E93784" w:rsidRPr="00EF3E74" w:rsidRDefault="00E93784" w:rsidP="00EF3E74">
            <w:p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09477" w14:textId="77777777" w:rsidR="0053425E" w:rsidRPr="00EF3E74" w:rsidRDefault="00E93784" w:rsidP="007A66B8">
            <w:pPr>
              <w:spacing w:before="120" w:after="120" w:line="271" w:lineRule="auto"/>
              <w:contextualSpacing/>
              <w:rPr>
                <w:rFonts w:ascii="Arial" w:hAnsi="Arial" w:cs="Arial"/>
                <w:b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 w:rsidR="00966CD2" w:rsidRPr="00EF3E74">
              <w:rPr>
                <w:rFonts w:ascii="Arial" w:hAnsi="Arial" w:cs="Arial"/>
                <w:bCs/>
              </w:rPr>
              <w:t>tak</w:t>
            </w:r>
            <w:r w:rsidRPr="00EF3E74">
              <w:rPr>
                <w:rFonts w:ascii="Arial" w:hAnsi="Arial" w:cs="Arial"/>
                <w:bCs/>
              </w:rPr>
              <w:t xml:space="preserve"> – przekazać wniosek do poprawy i/lub uzupełnienia (</w:t>
            </w:r>
            <w:r w:rsidR="001335B3" w:rsidRPr="00EF3E74">
              <w:rPr>
                <w:rFonts w:ascii="Arial" w:hAnsi="Arial" w:cs="Arial"/>
                <w:bCs/>
              </w:rPr>
              <w:t xml:space="preserve">zgodnie </w:t>
            </w:r>
            <w:r w:rsidR="000243ED" w:rsidRPr="00EF3E74">
              <w:rPr>
                <w:rFonts w:ascii="Arial" w:hAnsi="Arial" w:cs="Arial"/>
                <w:bCs/>
              </w:rPr>
              <w:t xml:space="preserve">z </w:t>
            </w:r>
            <w:r w:rsidRPr="00EF3E74">
              <w:rPr>
                <w:rFonts w:ascii="Arial" w:hAnsi="Arial" w:cs="Arial"/>
                <w:bCs/>
              </w:rPr>
              <w:t xml:space="preserve">uwagami zawartymi </w:t>
            </w:r>
            <w:r w:rsidR="007A66B8">
              <w:rPr>
                <w:rFonts w:ascii="Arial" w:hAnsi="Arial" w:cs="Arial"/>
                <w:bCs/>
              </w:rPr>
              <w:t>w części A</w:t>
            </w:r>
            <w:r w:rsidR="007E08C4">
              <w:rPr>
                <w:rFonts w:ascii="Arial" w:hAnsi="Arial" w:cs="Arial"/>
                <w:bCs/>
              </w:rPr>
              <w:t xml:space="preserve"> </w:t>
            </w:r>
            <w:r w:rsidR="008371FB">
              <w:rPr>
                <w:rFonts w:ascii="Arial" w:hAnsi="Arial" w:cs="Arial"/>
                <w:bCs/>
              </w:rPr>
              <w:t>i/lub E</w:t>
            </w:r>
            <w:r w:rsidR="007A66B8">
              <w:rPr>
                <w:rFonts w:ascii="Arial" w:hAnsi="Arial" w:cs="Arial"/>
                <w:bCs/>
              </w:rPr>
              <w:t>).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C6EF2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 w:rsidR="00966CD2" w:rsidRPr="00EF3E74">
              <w:rPr>
                <w:rFonts w:ascii="Arial" w:hAnsi="Arial" w:cs="Arial"/>
                <w:bCs/>
              </w:rPr>
              <w:t xml:space="preserve">nie </w:t>
            </w:r>
          </w:p>
        </w:tc>
      </w:tr>
      <w:tr w:rsidR="00E93784" w:rsidRPr="00EF3E74" w14:paraId="19E2A324" w14:textId="77777777" w:rsidTr="00D645F6">
        <w:trPr>
          <w:trHeight w:val="248"/>
          <w:jc w:val="center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14:paraId="72FC7018" w14:textId="77777777" w:rsidR="00E93784" w:rsidRPr="00EF3E74" w:rsidRDefault="00E93784" w:rsidP="00F96261">
            <w:pPr>
              <w:pStyle w:val="Akapitzlist"/>
              <w:numPr>
                <w:ilvl w:val="0"/>
                <w:numId w:val="22"/>
              </w:numPr>
              <w:snapToGrid w:val="0"/>
              <w:spacing w:before="120" w:after="120" w:line="271" w:lineRule="auto"/>
              <w:ind w:left="356" w:hanging="356"/>
              <w:rPr>
                <w:rFonts w:ascii="Arial" w:hAnsi="Arial" w:cs="Arial"/>
                <w:bCs/>
              </w:rPr>
            </w:pPr>
          </w:p>
        </w:tc>
        <w:tc>
          <w:tcPr>
            <w:tcW w:w="8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52FAB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>Czy wniosek  zostaje skierowany do poprawy/uzupełnienia w zakresie kryteriów wyboru projektów zatwierdzonych przez KM (dopuszczalności, wykonalności, administracyjności)?</w:t>
            </w:r>
          </w:p>
        </w:tc>
      </w:tr>
      <w:tr w:rsidR="00E93784" w:rsidRPr="00EF3E74" w14:paraId="3CB962C2" w14:textId="77777777" w:rsidTr="00D645F6">
        <w:trPr>
          <w:trHeight w:val="247"/>
          <w:jc w:val="center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69964C3" w14:textId="77777777" w:rsidR="00E93784" w:rsidRPr="00EF3E74" w:rsidRDefault="00E93784" w:rsidP="00EF3E74">
            <w:pPr>
              <w:pStyle w:val="Akapitzlist"/>
              <w:numPr>
                <w:ilvl w:val="0"/>
                <w:numId w:val="22"/>
              </w:numPr>
              <w:snapToGrid w:val="0"/>
              <w:spacing w:before="120" w:after="120" w:line="271" w:lineRule="auto"/>
              <w:rPr>
                <w:rFonts w:ascii="Arial" w:hAnsi="Arial" w:cs="Arial"/>
                <w:bCs/>
              </w:rPr>
            </w:pPr>
          </w:p>
        </w:tc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B47A8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 w:rsidR="00966CD2" w:rsidRPr="00EF3E74">
              <w:rPr>
                <w:rFonts w:ascii="Arial" w:hAnsi="Arial" w:cs="Arial"/>
                <w:bCs/>
              </w:rPr>
              <w:t xml:space="preserve">tak </w:t>
            </w:r>
            <w:r w:rsidRPr="00EF3E74">
              <w:rPr>
                <w:rFonts w:ascii="Arial" w:hAnsi="Arial" w:cs="Arial"/>
                <w:bCs/>
              </w:rPr>
              <w:t xml:space="preserve">– przekazać wniosek do poprawy i/lub uzupełnienia (zgodnie z uwagami zawartymi w częściach </w:t>
            </w:r>
            <w:r w:rsidR="007A66B8">
              <w:rPr>
                <w:rFonts w:ascii="Arial" w:hAnsi="Arial" w:cs="Arial"/>
                <w:bCs/>
              </w:rPr>
              <w:t>B</w:t>
            </w:r>
            <w:r w:rsidR="008371FB">
              <w:rPr>
                <w:rFonts w:ascii="Arial" w:hAnsi="Arial" w:cs="Arial"/>
                <w:bCs/>
              </w:rPr>
              <w:t xml:space="preserve"> i/lub </w:t>
            </w:r>
            <w:r w:rsidR="007A66B8">
              <w:rPr>
                <w:rFonts w:ascii="Arial" w:hAnsi="Arial" w:cs="Arial"/>
                <w:bCs/>
              </w:rPr>
              <w:t>C</w:t>
            </w:r>
            <w:r w:rsidRPr="00EF3E74">
              <w:rPr>
                <w:rFonts w:ascii="Arial" w:hAnsi="Arial" w:cs="Arial"/>
                <w:bCs/>
              </w:rPr>
              <w:t xml:space="preserve"> i/lub </w:t>
            </w:r>
            <w:r w:rsidR="007A66B8">
              <w:rPr>
                <w:rFonts w:ascii="Arial" w:hAnsi="Arial" w:cs="Arial"/>
                <w:bCs/>
              </w:rPr>
              <w:t>D</w:t>
            </w:r>
            <w:r w:rsidRPr="00EF3E7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44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8E86C" w14:textId="77777777" w:rsidR="00E93784" w:rsidRPr="00EF3E74" w:rsidRDefault="00E93784" w:rsidP="00EF3E74">
            <w:pPr>
              <w:spacing w:before="120" w:after="120" w:line="271" w:lineRule="auto"/>
              <w:rPr>
                <w:rFonts w:ascii="Arial" w:hAnsi="Arial" w:cs="Arial"/>
                <w:bCs/>
              </w:rPr>
            </w:pPr>
            <w:r w:rsidRPr="00EF3E74">
              <w:rPr>
                <w:rFonts w:ascii="Arial" w:hAnsi="Arial" w:cs="Arial"/>
                <w:bCs/>
              </w:rPr>
              <w:t xml:space="preserve">□ </w:t>
            </w:r>
            <w:r w:rsidR="00966CD2" w:rsidRPr="00EF3E74">
              <w:rPr>
                <w:rFonts w:ascii="Arial" w:hAnsi="Arial" w:cs="Arial"/>
                <w:bCs/>
              </w:rPr>
              <w:t>nie</w:t>
            </w:r>
          </w:p>
        </w:tc>
      </w:tr>
    </w:tbl>
    <w:p w14:paraId="2F0E790E" w14:textId="77777777" w:rsidR="00A7473E" w:rsidRPr="00EF3E74" w:rsidRDefault="00A7473E" w:rsidP="00EF3E74">
      <w:pPr>
        <w:spacing w:after="0" w:line="271" w:lineRule="auto"/>
        <w:rPr>
          <w:rFonts w:ascii="Arial" w:hAnsi="Arial" w:cs="Arial"/>
        </w:rPr>
      </w:pPr>
    </w:p>
    <w:tbl>
      <w:tblPr>
        <w:tblW w:w="4913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499"/>
        <w:gridCol w:w="5627"/>
      </w:tblGrid>
      <w:tr w:rsidR="00834ABE" w:rsidRPr="00EF3E74" w14:paraId="0E2598D4" w14:textId="77777777" w:rsidTr="00944EC4">
        <w:trPr>
          <w:tblHeader/>
          <w:jc w:val="center"/>
        </w:trPr>
        <w:tc>
          <w:tcPr>
            <w:tcW w:w="5000" w:type="pct"/>
            <w:gridSpan w:val="2"/>
            <w:shd w:val="clear" w:color="auto" w:fill="A6A6A6"/>
          </w:tcPr>
          <w:p w14:paraId="5946D9FD" w14:textId="77777777" w:rsidR="00834ABE" w:rsidRPr="00EF3E74" w:rsidRDefault="00834ABE" w:rsidP="00EF3E74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EF3E74">
              <w:rPr>
                <w:rFonts w:ascii="Arial" w:hAnsi="Arial" w:cs="Arial"/>
                <w:b/>
                <w:bCs/>
              </w:rPr>
              <w:t>C</w:t>
            </w:r>
            <w:r w:rsidR="001507F7" w:rsidRPr="00EF3E74">
              <w:rPr>
                <w:rFonts w:ascii="Arial" w:hAnsi="Arial" w:cs="Arial"/>
                <w:b/>
                <w:bCs/>
              </w:rPr>
              <w:t>zęść</w:t>
            </w:r>
            <w:r w:rsidRPr="00EF3E74">
              <w:rPr>
                <w:rFonts w:ascii="Arial" w:hAnsi="Arial" w:cs="Arial"/>
                <w:b/>
                <w:bCs/>
              </w:rPr>
              <w:t xml:space="preserve"> </w:t>
            </w:r>
            <w:r w:rsidR="007A66B8">
              <w:rPr>
                <w:rFonts w:ascii="Arial" w:hAnsi="Arial" w:cs="Arial"/>
                <w:b/>
                <w:bCs/>
              </w:rPr>
              <w:t>G</w:t>
            </w:r>
            <w:r w:rsidRPr="00EF3E74">
              <w:rPr>
                <w:rFonts w:ascii="Arial" w:hAnsi="Arial" w:cs="Arial"/>
                <w:b/>
                <w:bCs/>
              </w:rPr>
              <w:t xml:space="preserve">. </w:t>
            </w:r>
            <w:r w:rsidR="001507F7">
              <w:rPr>
                <w:rFonts w:ascii="Arial" w:hAnsi="Arial" w:cs="Arial"/>
                <w:b/>
                <w:bCs/>
              </w:rPr>
              <w:t>P</w:t>
            </w:r>
            <w:r w:rsidR="001507F7" w:rsidRPr="00EF3E74">
              <w:rPr>
                <w:rFonts w:ascii="Arial" w:hAnsi="Arial" w:cs="Arial"/>
                <w:b/>
                <w:bCs/>
              </w:rPr>
              <w:t>odsumowanie oceny projektu</w:t>
            </w:r>
          </w:p>
        </w:tc>
      </w:tr>
      <w:tr w:rsidR="00834ABE" w:rsidRPr="00EF3E74" w14:paraId="58A5A583" w14:textId="77777777" w:rsidTr="00833D70">
        <w:trPr>
          <w:cantSplit/>
          <w:jc w:val="center"/>
        </w:trPr>
        <w:tc>
          <w:tcPr>
            <w:tcW w:w="5000" w:type="pct"/>
            <w:gridSpan w:val="2"/>
            <w:shd w:val="clear" w:color="auto" w:fill="A6A6A6"/>
          </w:tcPr>
          <w:p w14:paraId="5364AF4B" w14:textId="77777777" w:rsidR="00834ABE" w:rsidRPr="00EF3E74" w:rsidRDefault="000B6057" w:rsidP="00EF3E74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EF3E74">
              <w:rPr>
                <w:rFonts w:ascii="Arial" w:hAnsi="Arial" w:cs="Arial"/>
                <w:b/>
                <w:bCs/>
              </w:rPr>
              <w:t>zy na podstawie dokonanej oceny wniosek o dofinansowanie może zostać rekomendowany do dofinansowania</w:t>
            </w:r>
            <w:r w:rsidR="00834ABE" w:rsidRPr="00EF3E74">
              <w:rPr>
                <w:rFonts w:ascii="Arial" w:hAnsi="Arial" w:cs="Arial"/>
                <w:b/>
                <w:bCs/>
              </w:rPr>
              <w:t>?</w:t>
            </w:r>
          </w:p>
        </w:tc>
      </w:tr>
      <w:tr w:rsidR="00834ABE" w:rsidRPr="00EF3E74" w14:paraId="6D3DA1A9" w14:textId="77777777" w:rsidTr="00944EC4">
        <w:trPr>
          <w:trHeight w:val="1091"/>
          <w:jc w:val="center"/>
        </w:trPr>
        <w:tc>
          <w:tcPr>
            <w:tcW w:w="1917" w:type="pct"/>
            <w:shd w:val="clear" w:color="auto" w:fill="auto"/>
            <w:vAlign w:val="center"/>
          </w:tcPr>
          <w:p w14:paraId="65CB878D" w14:textId="77777777" w:rsidR="00834ABE" w:rsidRPr="00EF3E74" w:rsidRDefault="00834ABE" w:rsidP="00EF3E74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EF3E74">
              <w:rPr>
                <w:rFonts w:ascii="Arial" w:hAnsi="Arial" w:cs="Arial"/>
                <w:b/>
                <w:bCs/>
              </w:rPr>
              <w:t xml:space="preserve">□ </w:t>
            </w:r>
            <w:r w:rsidR="000B6057" w:rsidRPr="00EF3E74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3083" w:type="pct"/>
            <w:shd w:val="clear" w:color="auto" w:fill="auto"/>
            <w:vAlign w:val="center"/>
          </w:tcPr>
          <w:p w14:paraId="4C1C1AD1" w14:textId="77777777" w:rsidR="00834ABE" w:rsidRPr="00EF3E74" w:rsidRDefault="004122EC" w:rsidP="00EF3E74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EF3E74">
              <w:rPr>
                <w:rFonts w:ascii="Arial" w:hAnsi="Arial" w:cs="Arial"/>
                <w:bCs/>
              </w:rPr>
              <w:t>□</w:t>
            </w:r>
            <w:r w:rsidR="00834ABE" w:rsidRPr="00EF3E74">
              <w:rPr>
                <w:rFonts w:ascii="Arial" w:hAnsi="Arial" w:cs="Arial"/>
                <w:b/>
                <w:bCs/>
              </w:rPr>
              <w:t xml:space="preserve"> </w:t>
            </w:r>
            <w:r w:rsidR="000B6057" w:rsidRPr="00EF3E74">
              <w:rPr>
                <w:rFonts w:ascii="Arial" w:hAnsi="Arial" w:cs="Arial"/>
                <w:b/>
                <w:bCs/>
              </w:rPr>
              <w:t xml:space="preserve">nie </w:t>
            </w:r>
            <w:r w:rsidR="00E36BE2" w:rsidRPr="00EF3E74">
              <w:rPr>
                <w:rFonts w:ascii="Arial" w:hAnsi="Arial" w:cs="Arial"/>
                <w:b/>
                <w:bCs/>
              </w:rPr>
              <w:t xml:space="preserve">– </w:t>
            </w:r>
            <w:r w:rsidR="00E36BE2" w:rsidRPr="00EF3E74">
              <w:rPr>
                <w:rFonts w:ascii="Arial" w:hAnsi="Arial" w:cs="Arial"/>
                <w:bCs/>
              </w:rPr>
              <w:t xml:space="preserve">skierować wniosek do korekty na podstawie części </w:t>
            </w:r>
            <w:r w:rsidR="007A66B8">
              <w:rPr>
                <w:rFonts w:ascii="Arial" w:hAnsi="Arial" w:cs="Arial"/>
                <w:bCs/>
              </w:rPr>
              <w:t>F</w:t>
            </w:r>
          </w:p>
        </w:tc>
      </w:tr>
    </w:tbl>
    <w:p w14:paraId="706FB326" w14:textId="77777777" w:rsidR="00944EC4" w:rsidRPr="00944EC4" w:rsidRDefault="00944EC4" w:rsidP="006C2454">
      <w:pPr>
        <w:pStyle w:val="Akapitzlist"/>
        <w:spacing w:before="480" w:after="480"/>
        <w:ind w:left="0"/>
        <w:contextualSpacing w:val="0"/>
        <w:rPr>
          <w:rFonts w:ascii="Arial" w:hAnsi="Arial" w:cs="Arial"/>
          <w:b/>
        </w:rPr>
      </w:pPr>
      <w:r w:rsidRPr="00944EC4">
        <w:rPr>
          <w:rFonts w:ascii="Arial" w:hAnsi="Arial" w:cs="Arial"/>
          <w:b/>
        </w:rPr>
        <w:lastRenderedPageBreak/>
        <w:t>Kwota dofinansowania: ……………………………………….</w:t>
      </w:r>
      <w:r w:rsidR="00935E56">
        <w:rPr>
          <w:rFonts w:ascii="Arial" w:hAnsi="Arial" w:cs="Arial"/>
          <w:b/>
        </w:rPr>
        <w:t>PLN</w:t>
      </w:r>
    </w:p>
    <w:p w14:paraId="0838A23C" w14:textId="77777777" w:rsidR="0078042E" w:rsidRPr="00FD38A9" w:rsidRDefault="0078042E" w:rsidP="00944EC4">
      <w:pPr>
        <w:pStyle w:val="Akapitzlist"/>
        <w:spacing w:before="480" w:after="0"/>
        <w:ind w:left="0"/>
        <w:rPr>
          <w:rFonts w:ascii="Arial" w:hAnsi="Arial" w:cs="Arial"/>
          <w:b/>
          <w:u w:val="dottedHeavy"/>
        </w:rPr>
      </w:pPr>
      <w:r w:rsidRPr="00FD38A9">
        <w:rPr>
          <w:rFonts w:ascii="Arial" w:hAnsi="Arial" w:cs="Arial"/>
          <w:b/>
          <w:u w:val="dottedHeavy"/>
        </w:rPr>
        <w:tab/>
      </w:r>
      <w:r w:rsidRPr="00FD38A9">
        <w:rPr>
          <w:rFonts w:ascii="Arial" w:hAnsi="Arial" w:cs="Arial"/>
          <w:b/>
        </w:rPr>
        <w:tab/>
      </w:r>
      <w:r w:rsidRPr="00FD38A9">
        <w:rPr>
          <w:rFonts w:ascii="Arial" w:hAnsi="Arial" w:cs="Arial"/>
          <w:b/>
          <w:u w:val="dottedHeavy"/>
        </w:rPr>
        <w:tab/>
      </w:r>
    </w:p>
    <w:p w14:paraId="7FB47AC9" w14:textId="77777777" w:rsidR="0078042E" w:rsidRPr="00FD38A9" w:rsidRDefault="0078042E" w:rsidP="00944EC4">
      <w:pPr>
        <w:tabs>
          <w:tab w:val="left" w:pos="4536"/>
        </w:tabs>
        <w:spacing w:line="271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FD38A9">
        <w:rPr>
          <w:rFonts w:ascii="Arial" w:hAnsi="Arial" w:cs="Arial"/>
        </w:rPr>
        <w:t>odpis oceniającego</w:t>
      </w:r>
      <w:r>
        <w:rPr>
          <w:rFonts w:ascii="Arial" w:hAnsi="Arial" w:cs="Arial"/>
        </w:rPr>
        <w:tab/>
        <w:t>data</w:t>
      </w:r>
    </w:p>
    <w:sectPr w:rsidR="0078042E" w:rsidRPr="00FD38A9" w:rsidSect="00C13E5F">
      <w:footerReference w:type="default" r:id="rId8"/>
      <w:headerReference w:type="first" r:id="rId9"/>
      <w:footerReference w:type="first" r:id="rId10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136DCC" w14:textId="77777777" w:rsidR="008F4E9A" w:rsidRDefault="008F4E9A" w:rsidP="00834ABE">
      <w:pPr>
        <w:spacing w:after="0" w:line="240" w:lineRule="auto"/>
      </w:pPr>
      <w:r>
        <w:separator/>
      </w:r>
    </w:p>
  </w:endnote>
  <w:endnote w:type="continuationSeparator" w:id="0">
    <w:p w14:paraId="730E1EF3" w14:textId="77777777" w:rsidR="008F4E9A" w:rsidRDefault="008F4E9A" w:rsidP="00834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BF126" w14:textId="77777777" w:rsidR="00EB05E5" w:rsidRPr="007448E9" w:rsidRDefault="00EB05E5" w:rsidP="007448E9">
    <w:pPr>
      <w:pStyle w:val="Stopka"/>
      <w:rPr>
        <w:rFonts w:ascii="Arial" w:hAnsi="Arial" w:cs="Arial"/>
      </w:rPr>
    </w:pPr>
    <w:r w:rsidRPr="00511295">
      <w:rPr>
        <w:rFonts w:ascii="Arial" w:hAnsi="Arial" w:cs="Arial"/>
      </w:rPr>
      <w:t>Suma kontrolna wniosku:</w:t>
    </w:r>
    <w:r w:rsidR="007448E9">
      <w:rPr>
        <w:rFonts w:ascii="Arial" w:hAnsi="Arial" w:cs="Arial"/>
      </w:rPr>
      <w:t xml:space="preserve"> </w:t>
    </w:r>
    <w:r w:rsidR="007448E9">
      <w:rPr>
        <w:rFonts w:ascii="Arial" w:hAnsi="Arial" w:cs="Arial"/>
      </w:rPr>
      <w:ptab w:relativeTo="margin" w:alignment="center" w:leader="none"/>
    </w:r>
    <w:r w:rsidRPr="007448E9">
      <w:rPr>
        <w:rFonts w:ascii="Arial" w:hAnsi="Arial" w:cs="Arial"/>
      </w:rPr>
      <w:t xml:space="preserve">Strona </w:t>
    </w:r>
    <w:r w:rsidR="00D81C28" w:rsidRPr="007448E9">
      <w:rPr>
        <w:rFonts w:ascii="Arial" w:hAnsi="Arial" w:cs="Arial"/>
        <w:b/>
        <w:bCs/>
      </w:rPr>
      <w:fldChar w:fldCharType="begin"/>
    </w:r>
    <w:r w:rsidRPr="007448E9">
      <w:rPr>
        <w:rFonts w:ascii="Arial" w:hAnsi="Arial" w:cs="Arial"/>
        <w:b/>
        <w:bCs/>
      </w:rPr>
      <w:instrText>PAGE</w:instrText>
    </w:r>
    <w:r w:rsidR="00D81C28" w:rsidRPr="007448E9">
      <w:rPr>
        <w:rFonts w:ascii="Arial" w:hAnsi="Arial" w:cs="Arial"/>
        <w:b/>
        <w:bCs/>
      </w:rPr>
      <w:fldChar w:fldCharType="separate"/>
    </w:r>
    <w:r w:rsidR="00172C31">
      <w:rPr>
        <w:rFonts w:ascii="Arial" w:hAnsi="Arial" w:cs="Arial"/>
        <w:b/>
        <w:bCs/>
        <w:noProof/>
      </w:rPr>
      <w:t>4</w:t>
    </w:r>
    <w:r w:rsidR="00D81C28" w:rsidRPr="007448E9">
      <w:rPr>
        <w:rFonts w:ascii="Arial" w:hAnsi="Arial" w:cs="Arial"/>
        <w:b/>
        <w:bCs/>
      </w:rPr>
      <w:fldChar w:fldCharType="end"/>
    </w:r>
    <w:r w:rsidRPr="007448E9">
      <w:rPr>
        <w:rFonts w:ascii="Arial" w:hAnsi="Arial" w:cs="Arial"/>
      </w:rPr>
      <w:t xml:space="preserve"> z </w:t>
    </w:r>
    <w:r w:rsidR="00D81C28" w:rsidRPr="007448E9">
      <w:rPr>
        <w:rFonts w:ascii="Arial" w:hAnsi="Arial" w:cs="Arial"/>
        <w:b/>
        <w:bCs/>
      </w:rPr>
      <w:fldChar w:fldCharType="begin"/>
    </w:r>
    <w:r w:rsidRPr="007448E9">
      <w:rPr>
        <w:rFonts w:ascii="Arial" w:hAnsi="Arial" w:cs="Arial"/>
        <w:b/>
        <w:bCs/>
      </w:rPr>
      <w:instrText>NUMPAGES</w:instrText>
    </w:r>
    <w:r w:rsidR="00D81C28" w:rsidRPr="007448E9">
      <w:rPr>
        <w:rFonts w:ascii="Arial" w:hAnsi="Arial" w:cs="Arial"/>
        <w:b/>
        <w:bCs/>
      </w:rPr>
      <w:fldChar w:fldCharType="separate"/>
    </w:r>
    <w:r w:rsidR="00172C31">
      <w:rPr>
        <w:rFonts w:ascii="Arial" w:hAnsi="Arial" w:cs="Arial"/>
        <w:b/>
        <w:bCs/>
        <w:noProof/>
      </w:rPr>
      <w:t>9</w:t>
    </w:r>
    <w:r w:rsidR="00D81C28" w:rsidRPr="007448E9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DC0DE" w14:textId="77777777" w:rsidR="00EB05E5" w:rsidRDefault="00EB05E5">
    <w:pPr>
      <w:pStyle w:val="Stopka"/>
      <w:jc w:val="right"/>
    </w:pPr>
  </w:p>
  <w:p w14:paraId="466CF677" w14:textId="77777777" w:rsidR="00EB05E5" w:rsidRDefault="00EB05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D76A8E" w14:textId="77777777" w:rsidR="008F4E9A" w:rsidRDefault="008F4E9A" w:rsidP="00834ABE">
      <w:pPr>
        <w:spacing w:after="0" w:line="240" w:lineRule="auto"/>
      </w:pPr>
      <w:r>
        <w:separator/>
      </w:r>
    </w:p>
  </w:footnote>
  <w:footnote w:type="continuationSeparator" w:id="0">
    <w:p w14:paraId="1EA5771A" w14:textId="77777777" w:rsidR="008F4E9A" w:rsidRDefault="008F4E9A" w:rsidP="00834ABE">
      <w:pPr>
        <w:spacing w:after="0" w:line="240" w:lineRule="auto"/>
      </w:pPr>
      <w:r>
        <w:continuationSeparator/>
      </w:r>
    </w:p>
  </w:footnote>
  <w:footnote w:id="1">
    <w:p w14:paraId="79535CC9" w14:textId="77777777" w:rsidR="00E6417F" w:rsidRDefault="00E6417F" w:rsidP="00E6417F">
      <w:pPr>
        <w:pStyle w:val="Tekstprzypisudolnego"/>
        <w:rPr>
          <w:sz w:val="22"/>
          <w:szCs w:val="22"/>
        </w:rPr>
      </w:pPr>
      <w:r>
        <w:rPr>
          <w:rStyle w:val="Odwoanieprzypisudolnego"/>
          <w:rFonts w:ascii="Arial" w:hAnsi="Arial" w:cs="Arial"/>
          <w:sz w:val="22"/>
          <w:szCs w:val="22"/>
        </w:rPr>
        <w:footnoteRef/>
      </w:r>
      <w:r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IP RPO - dodatkowych wyjaśnień/informacji na każdym etapie oceny.</w:t>
      </w:r>
    </w:p>
  </w:footnote>
  <w:footnote w:id="2">
    <w:p w14:paraId="0E1B8408" w14:textId="77777777" w:rsidR="00423A7B" w:rsidRPr="007F423F" w:rsidRDefault="00423A7B" w:rsidP="007448E9">
      <w:pPr>
        <w:pStyle w:val="Tekstprzypisudolnego"/>
        <w:spacing w:line="271" w:lineRule="auto"/>
        <w:rPr>
          <w:sz w:val="22"/>
          <w:szCs w:val="22"/>
        </w:rPr>
      </w:pPr>
      <w:r w:rsidRPr="007F423F">
        <w:rPr>
          <w:rStyle w:val="Odwoanieprzypisudolnego"/>
          <w:rFonts w:ascii="Arial" w:hAnsi="Arial" w:cs="Arial"/>
          <w:sz w:val="22"/>
          <w:szCs w:val="22"/>
        </w:rPr>
        <w:footnoteRef/>
      </w:r>
      <w:r w:rsidRPr="007F423F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WUP w Szczecinie - dodatkowych wyjaśnień/informacji na każdym etapie oceny.</w:t>
      </w:r>
    </w:p>
  </w:footnote>
  <w:footnote w:id="3">
    <w:p w14:paraId="50A4E7DE" w14:textId="77777777" w:rsidR="0053281D" w:rsidRPr="007F423F" w:rsidRDefault="0053281D" w:rsidP="007448E9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7F423F">
        <w:rPr>
          <w:rStyle w:val="Odwoanieprzypisudolnego"/>
          <w:rFonts w:ascii="Arial" w:hAnsi="Arial" w:cs="Arial"/>
          <w:sz w:val="22"/>
          <w:szCs w:val="22"/>
        </w:rPr>
        <w:footnoteRef/>
      </w:r>
      <w:r w:rsidRPr="007F423F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WUP w Szczecinie - dodatkowych wyjaśnień/informacji na każdym etapie oceny.</w:t>
      </w:r>
    </w:p>
  </w:footnote>
  <w:footnote w:id="4">
    <w:p w14:paraId="61601BFE" w14:textId="77777777" w:rsidR="00985597" w:rsidRPr="001F2FBE" w:rsidRDefault="00985597" w:rsidP="009A7022">
      <w:pPr>
        <w:pStyle w:val="Tekstprzypisudolnego"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F2FBE">
        <w:rPr>
          <w:rStyle w:val="Znakiprzypiswdolnych"/>
          <w:rFonts w:ascii="Arial" w:hAnsi="Arial" w:cs="Arial"/>
          <w:sz w:val="22"/>
          <w:szCs w:val="22"/>
        </w:rPr>
        <w:footnoteRef/>
      </w:r>
      <w:r w:rsidRPr="001F2FBE">
        <w:rPr>
          <w:rFonts w:ascii="Arial" w:hAnsi="Arial" w:cs="Arial"/>
          <w:sz w:val="22"/>
          <w:szCs w:val="22"/>
        </w:rPr>
        <w:t xml:space="preserve"> Wypełnić jeśli dotyczy.</w:t>
      </w:r>
    </w:p>
  </w:footnote>
  <w:footnote w:id="5">
    <w:p w14:paraId="3F1ED224" w14:textId="77777777" w:rsidR="00985597" w:rsidRPr="001F2FBE" w:rsidRDefault="00985597" w:rsidP="009A7022">
      <w:pPr>
        <w:pStyle w:val="Tekstprzypisudolnego"/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F2FBE">
        <w:rPr>
          <w:rStyle w:val="Znakiprzypiswdolnych"/>
          <w:rFonts w:ascii="Arial" w:hAnsi="Arial" w:cs="Arial"/>
          <w:sz w:val="22"/>
          <w:szCs w:val="22"/>
        </w:rPr>
        <w:footnoteRef/>
      </w:r>
      <w:r w:rsidRPr="001F2FBE">
        <w:rPr>
          <w:rFonts w:ascii="Arial" w:hAnsi="Arial" w:cs="Arial"/>
          <w:sz w:val="22"/>
          <w:szCs w:val="22"/>
        </w:rPr>
        <w:t xml:space="preserve"> Wypełnić jeśli dotyczy.</w:t>
      </w:r>
    </w:p>
  </w:footnote>
  <w:footnote w:id="6">
    <w:p w14:paraId="1C707404" w14:textId="77777777" w:rsidR="00985597" w:rsidRPr="001F2FBE" w:rsidRDefault="00985597" w:rsidP="009A7022">
      <w:pPr>
        <w:pStyle w:val="Tekstprzypisudolnego"/>
        <w:spacing w:line="271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1F2FBE">
        <w:rPr>
          <w:rStyle w:val="Znakiprzypiswdolnych"/>
          <w:rFonts w:ascii="Arial" w:hAnsi="Arial" w:cs="Arial"/>
          <w:sz w:val="22"/>
          <w:szCs w:val="22"/>
        </w:rPr>
        <w:footnoteRef/>
      </w:r>
      <w:r w:rsidRPr="001F2FBE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</w:t>
      </w:r>
      <w:r>
        <w:rPr>
          <w:rFonts w:ascii="Arial" w:hAnsi="Arial" w:cs="Arial"/>
          <w:sz w:val="22"/>
          <w:szCs w:val="22"/>
        </w:rPr>
        <w:t>WUP w Szczecinie</w:t>
      </w:r>
      <w:r w:rsidRPr="001F2FBE">
        <w:rPr>
          <w:rFonts w:ascii="Arial" w:hAnsi="Arial" w:cs="Arial"/>
          <w:sz w:val="22"/>
          <w:szCs w:val="22"/>
        </w:rPr>
        <w:t xml:space="preserve"> - dodatkowych wyjaśnień/informacji w trakcie trwania oceny jak również informacji pozyskanych na temat wnioskodawcy lub projektu, które miały wpływ na ocenę (jeśli dotyczy).</w:t>
      </w:r>
    </w:p>
  </w:footnote>
  <w:footnote w:id="7">
    <w:p w14:paraId="211F7521" w14:textId="77777777" w:rsidR="00EB05E5" w:rsidRPr="007F423F" w:rsidRDefault="00EB05E5" w:rsidP="007448E9">
      <w:pPr>
        <w:pStyle w:val="Tekstprzypisudolnego"/>
        <w:spacing w:line="271" w:lineRule="auto"/>
        <w:ind w:left="142" w:hanging="142"/>
        <w:rPr>
          <w:rFonts w:ascii="Arial" w:hAnsi="Arial" w:cs="Arial"/>
          <w:sz w:val="22"/>
          <w:szCs w:val="22"/>
        </w:rPr>
      </w:pPr>
      <w:r w:rsidRPr="007F423F">
        <w:rPr>
          <w:rStyle w:val="Znakiprzypiswdolnych"/>
          <w:rFonts w:ascii="Arial" w:hAnsi="Arial" w:cs="Arial"/>
          <w:sz w:val="22"/>
          <w:szCs w:val="22"/>
        </w:rPr>
        <w:footnoteRef/>
      </w:r>
      <w:r w:rsidRPr="007F423F">
        <w:rPr>
          <w:rFonts w:ascii="Arial" w:hAnsi="Arial" w:cs="Arial"/>
          <w:sz w:val="22"/>
          <w:szCs w:val="22"/>
        </w:rPr>
        <w:t xml:space="preserve"> Ewentualne dodatkowe kwestie wynikające z możliwości wniesienia przez Wnioskodawcę – na wezwanie </w:t>
      </w:r>
      <w:r w:rsidR="00FB607A" w:rsidRPr="007F423F">
        <w:rPr>
          <w:rFonts w:ascii="Arial" w:hAnsi="Arial" w:cs="Arial"/>
          <w:sz w:val="22"/>
          <w:szCs w:val="22"/>
        </w:rPr>
        <w:t>WUP w Szczecinie</w:t>
      </w:r>
      <w:r w:rsidRPr="007F423F">
        <w:rPr>
          <w:rFonts w:ascii="Arial" w:hAnsi="Arial" w:cs="Arial"/>
          <w:sz w:val="22"/>
          <w:szCs w:val="22"/>
        </w:rPr>
        <w:t xml:space="preserve"> - dodatkowych wyjaśnień/informacji w trakcie trwania oceny jak również informacji pozyskanych na temat wnioskodawcy lub projektu, które miały wpływ na ocenę (jeśli dotyczy).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008B8" w14:textId="3647DBF7" w:rsidR="00EB05E5" w:rsidRPr="005633BA" w:rsidRDefault="002D022A" w:rsidP="001C1D96">
    <w:pPr>
      <w:pStyle w:val="Nagwek"/>
      <w:rPr>
        <w:rFonts w:ascii="Arial" w:hAnsi="Arial" w:cs="Arial"/>
        <w:sz w:val="20"/>
        <w:szCs w:val="20"/>
      </w:rPr>
    </w:pPr>
    <w:r w:rsidRPr="002D022A">
      <w:rPr>
        <w:rFonts w:ascii="Arial" w:hAnsi="Arial" w:cs="Arial"/>
        <w:i/>
        <w:noProof/>
        <w:sz w:val="20"/>
        <w:szCs w:val="20"/>
      </w:rPr>
      <w:drawing>
        <wp:inline distT="0" distB="0" distL="0" distR="0" wp14:anchorId="208A7CEE" wp14:editId="7BE773D3">
          <wp:extent cx="5760720" cy="4182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3B3570" w14:textId="77777777" w:rsidR="00EB05E5" w:rsidRDefault="00EB05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9"/>
    <w:multiLevelType w:val="singleLevel"/>
    <w:tmpl w:val="00000009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i/>
      </w:rPr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C"/>
    <w:multiLevelType w:val="singleLevel"/>
    <w:tmpl w:val="6DFCFC4E"/>
    <w:name w:val="WW8Num3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4" w15:restartNumberingAfterBreak="0">
    <w:nsid w:val="02B204D0"/>
    <w:multiLevelType w:val="hybridMultilevel"/>
    <w:tmpl w:val="99B40402"/>
    <w:lvl w:ilvl="0" w:tplc="109EE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12290"/>
    <w:multiLevelType w:val="hybridMultilevel"/>
    <w:tmpl w:val="FD7060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FC57DB"/>
    <w:multiLevelType w:val="hybridMultilevel"/>
    <w:tmpl w:val="65B2E1F0"/>
    <w:lvl w:ilvl="0" w:tplc="A06E422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90068"/>
    <w:multiLevelType w:val="hybridMultilevel"/>
    <w:tmpl w:val="E8AA4CA4"/>
    <w:lvl w:ilvl="0" w:tplc="3EE651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331E5"/>
    <w:multiLevelType w:val="hybridMultilevel"/>
    <w:tmpl w:val="2AFE9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F6196"/>
    <w:multiLevelType w:val="hybridMultilevel"/>
    <w:tmpl w:val="A5A422FE"/>
    <w:lvl w:ilvl="0" w:tplc="C53C38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E47EB"/>
    <w:multiLevelType w:val="hybridMultilevel"/>
    <w:tmpl w:val="DF2A0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BA15CE"/>
    <w:multiLevelType w:val="hybridMultilevel"/>
    <w:tmpl w:val="6396FD94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CAA2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ED242B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A31DA"/>
    <w:multiLevelType w:val="hybridMultilevel"/>
    <w:tmpl w:val="2F5EB7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0623E9"/>
    <w:multiLevelType w:val="hybridMultilevel"/>
    <w:tmpl w:val="8A1E3C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340312"/>
    <w:multiLevelType w:val="hybridMultilevel"/>
    <w:tmpl w:val="CD245816"/>
    <w:lvl w:ilvl="0" w:tplc="E4123E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77364"/>
    <w:multiLevelType w:val="hybridMultilevel"/>
    <w:tmpl w:val="95685DB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497D59"/>
    <w:multiLevelType w:val="hybridMultilevel"/>
    <w:tmpl w:val="10FE5C28"/>
    <w:lvl w:ilvl="0" w:tplc="361675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77DAA"/>
    <w:multiLevelType w:val="hybridMultilevel"/>
    <w:tmpl w:val="6510903A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99352C"/>
    <w:multiLevelType w:val="hybridMultilevel"/>
    <w:tmpl w:val="265CF7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F92730"/>
    <w:multiLevelType w:val="hybridMultilevel"/>
    <w:tmpl w:val="C7BC2BD4"/>
    <w:lvl w:ilvl="0" w:tplc="E28A438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3E034450"/>
    <w:multiLevelType w:val="hybridMultilevel"/>
    <w:tmpl w:val="0548D5E2"/>
    <w:lvl w:ilvl="0" w:tplc="1BD0800A">
      <w:start w:val="2"/>
      <w:numFmt w:val="decimal"/>
      <w:lvlText w:val="%1."/>
      <w:lvlJc w:val="left"/>
      <w:pPr>
        <w:ind w:left="1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1" w:hanging="360"/>
      </w:pPr>
    </w:lvl>
    <w:lvl w:ilvl="2" w:tplc="0415001B" w:tentative="1">
      <w:start w:val="1"/>
      <w:numFmt w:val="lowerRoman"/>
      <w:lvlText w:val="%3."/>
      <w:lvlJc w:val="right"/>
      <w:pPr>
        <w:ind w:left="2941" w:hanging="180"/>
      </w:pPr>
    </w:lvl>
    <w:lvl w:ilvl="3" w:tplc="0415000F" w:tentative="1">
      <w:start w:val="1"/>
      <w:numFmt w:val="decimal"/>
      <w:lvlText w:val="%4."/>
      <w:lvlJc w:val="left"/>
      <w:pPr>
        <w:ind w:left="3661" w:hanging="360"/>
      </w:pPr>
    </w:lvl>
    <w:lvl w:ilvl="4" w:tplc="04150019" w:tentative="1">
      <w:start w:val="1"/>
      <w:numFmt w:val="lowerLetter"/>
      <w:lvlText w:val="%5."/>
      <w:lvlJc w:val="left"/>
      <w:pPr>
        <w:ind w:left="4381" w:hanging="360"/>
      </w:pPr>
    </w:lvl>
    <w:lvl w:ilvl="5" w:tplc="0415001B" w:tentative="1">
      <w:start w:val="1"/>
      <w:numFmt w:val="lowerRoman"/>
      <w:lvlText w:val="%6."/>
      <w:lvlJc w:val="right"/>
      <w:pPr>
        <w:ind w:left="5101" w:hanging="180"/>
      </w:pPr>
    </w:lvl>
    <w:lvl w:ilvl="6" w:tplc="0415000F" w:tentative="1">
      <w:start w:val="1"/>
      <w:numFmt w:val="decimal"/>
      <w:lvlText w:val="%7."/>
      <w:lvlJc w:val="left"/>
      <w:pPr>
        <w:ind w:left="5821" w:hanging="360"/>
      </w:pPr>
    </w:lvl>
    <w:lvl w:ilvl="7" w:tplc="04150019" w:tentative="1">
      <w:start w:val="1"/>
      <w:numFmt w:val="lowerLetter"/>
      <w:lvlText w:val="%8."/>
      <w:lvlJc w:val="left"/>
      <w:pPr>
        <w:ind w:left="6541" w:hanging="360"/>
      </w:pPr>
    </w:lvl>
    <w:lvl w:ilvl="8" w:tplc="0415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21" w15:restartNumberingAfterBreak="0">
    <w:nsid w:val="41F46C95"/>
    <w:multiLevelType w:val="hybridMultilevel"/>
    <w:tmpl w:val="A4968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5277A5"/>
    <w:multiLevelType w:val="hybridMultilevel"/>
    <w:tmpl w:val="DE98E85C"/>
    <w:lvl w:ilvl="0" w:tplc="AB40258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7062DF"/>
    <w:multiLevelType w:val="hybridMultilevel"/>
    <w:tmpl w:val="FD9A9AE6"/>
    <w:lvl w:ilvl="0" w:tplc="0B68F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B27D6E"/>
    <w:multiLevelType w:val="hybridMultilevel"/>
    <w:tmpl w:val="1D023C4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53E008D0"/>
    <w:multiLevelType w:val="hybridMultilevel"/>
    <w:tmpl w:val="0CDA6DDE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651F7"/>
    <w:multiLevelType w:val="hybridMultilevel"/>
    <w:tmpl w:val="40B8228E"/>
    <w:lvl w:ilvl="0" w:tplc="9B50FA4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B7013E"/>
    <w:multiLevelType w:val="hybridMultilevel"/>
    <w:tmpl w:val="8FAE8FE0"/>
    <w:lvl w:ilvl="0" w:tplc="3B1034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C77112"/>
    <w:multiLevelType w:val="hybridMultilevel"/>
    <w:tmpl w:val="1EF62B24"/>
    <w:lvl w:ilvl="0" w:tplc="DC84605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DD54647"/>
    <w:multiLevelType w:val="hybridMultilevel"/>
    <w:tmpl w:val="7CD0D9C0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074124"/>
    <w:multiLevelType w:val="hybridMultilevel"/>
    <w:tmpl w:val="010ECF5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5C29AD"/>
    <w:multiLevelType w:val="hybridMultilevel"/>
    <w:tmpl w:val="5D46B840"/>
    <w:lvl w:ilvl="0" w:tplc="13CE33D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7E6B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4471CB"/>
    <w:multiLevelType w:val="hybridMultilevel"/>
    <w:tmpl w:val="515817B2"/>
    <w:lvl w:ilvl="0" w:tplc="0B0ABD20">
      <w:start w:val="2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33" w15:restartNumberingAfterBreak="0">
    <w:nsid w:val="79E2226D"/>
    <w:multiLevelType w:val="hybridMultilevel"/>
    <w:tmpl w:val="06CC352E"/>
    <w:lvl w:ilvl="0" w:tplc="A9ACA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115DD1"/>
    <w:multiLevelType w:val="hybridMultilevel"/>
    <w:tmpl w:val="D5BE597E"/>
    <w:lvl w:ilvl="0" w:tplc="BED23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019FA"/>
    <w:multiLevelType w:val="hybridMultilevel"/>
    <w:tmpl w:val="713A1760"/>
    <w:lvl w:ilvl="0" w:tplc="2916B6CA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6" w15:restartNumberingAfterBreak="0">
    <w:nsid w:val="7F2E5A95"/>
    <w:multiLevelType w:val="hybridMultilevel"/>
    <w:tmpl w:val="9F506CFE"/>
    <w:lvl w:ilvl="0" w:tplc="7834F4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23"/>
  </w:num>
  <w:num w:numId="4">
    <w:abstractNumId w:val="12"/>
  </w:num>
  <w:num w:numId="5">
    <w:abstractNumId w:val="13"/>
  </w:num>
  <w:num w:numId="6">
    <w:abstractNumId w:val="4"/>
  </w:num>
  <w:num w:numId="7">
    <w:abstractNumId w:val="34"/>
  </w:num>
  <w:num w:numId="8">
    <w:abstractNumId w:val="35"/>
  </w:num>
  <w:num w:numId="9">
    <w:abstractNumId w:val="20"/>
  </w:num>
  <w:num w:numId="10">
    <w:abstractNumId w:val="7"/>
  </w:num>
  <w:num w:numId="11">
    <w:abstractNumId w:val="18"/>
  </w:num>
  <w:num w:numId="12">
    <w:abstractNumId w:val="30"/>
  </w:num>
  <w:num w:numId="13">
    <w:abstractNumId w:val="8"/>
  </w:num>
  <w:num w:numId="14">
    <w:abstractNumId w:val="10"/>
  </w:num>
  <w:num w:numId="15">
    <w:abstractNumId w:val="29"/>
  </w:num>
  <w:num w:numId="16">
    <w:abstractNumId w:val="5"/>
  </w:num>
  <w:num w:numId="17">
    <w:abstractNumId w:val="19"/>
  </w:num>
  <w:num w:numId="18">
    <w:abstractNumId w:val="22"/>
  </w:num>
  <w:num w:numId="19">
    <w:abstractNumId w:val="0"/>
  </w:num>
  <w:num w:numId="20">
    <w:abstractNumId w:val="2"/>
  </w:num>
  <w:num w:numId="21">
    <w:abstractNumId w:val="21"/>
  </w:num>
  <w:num w:numId="22">
    <w:abstractNumId w:val="27"/>
  </w:num>
  <w:num w:numId="23">
    <w:abstractNumId w:val="11"/>
  </w:num>
  <w:num w:numId="24">
    <w:abstractNumId w:val="17"/>
  </w:num>
  <w:num w:numId="25">
    <w:abstractNumId w:val="31"/>
  </w:num>
  <w:num w:numId="26">
    <w:abstractNumId w:val="24"/>
  </w:num>
  <w:num w:numId="27">
    <w:abstractNumId w:val="26"/>
  </w:num>
  <w:num w:numId="28">
    <w:abstractNumId w:val="6"/>
  </w:num>
  <w:num w:numId="29">
    <w:abstractNumId w:val="33"/>
  </w:num>
  <w:num w:numId="30">
    <w:abstractNumId w:val="32"/>
  </w:num>
  <w:num w:numId="31">
    <w:abstractNumId w:val="1"/>
  </w:num>
  <w:num w:numId="32">
    <w:abstractNumId w:val="3"/>
  </w:num>
  <w:num w:numId="33">
    <w:abstractNumId w:val="36"/>
  </w:num>
  <w:num w:numId="34">
    <w:abstractNumId w:val="28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</w:num>
  <w:num w:numId="37">
    <w:abstractNumId w:val="25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1985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4ABE"/>
    <w:rsid w:val="00016846"/>
    <w:rsid w:val="000213F9"/>
    <w:rsid w:val="00023D80"/>
    <w:rsid w:val="000243ED"/>
    <w:rsid w:val="000B6057"/>
    <w:rsid w:val="000B6E16"/>
    <w:rsid w:val="000B6ED1"/>
    <w:rsid w:val="000D642D"/>
    <w:rsid w:val="000E6C9F"/>
    <w:rsid w:val="000F1E8C"/>
    <w:rsid w:val="00101B8F"/>
    <w:rsid w:val="00104D44"/>
    <w:rsid w:val="001073D8"/>
    <w:rsid w:val="001335B3"/>
    <w:rsid w:val="00146423"/>
    <w:rsid w:val="001507F7"/>
    <w:rsid w:val="00164966"/>
    <w:rsid w:val="00172C31"/>
    <w:rsid w:val="001927EA"/>
    <w:rsid w:val="00194839"/>
    <w:rsid w:val="001A009E"/>
    <w:rsid w:val="001B65E6"/>
    <w:rsid w:val="001C1D96"/>
    <w:rsid w:val="001C6F43"/>
    <w:rsid w:val="001C7BC1"/>
    <w:rsid w:val="001C7EAF"/>
    <w:rsid w:val="001E37C6"/>
    <w:rsid w:val="00201D5D"/>
    <w:rsid w:val="00211136"/>
    <w:rsid w:val="00231B17"/>
    <w:rsid w:val="00234C26"/>
    <w:rsid w:val="0023516A"/>
    <w:rsid w:val="00250A37"/>
    <w:rsid w:val="00250D43"/>
    <w:rsid w:val="0026387B"/>
    <w:rsid w:val="00281765"/>
    <w:rsid w:val="002849CB"/>
    <w:rsid w:val="00286B24"/>
    <w:rsid w:val="002A141B"/>
    <w:rsid w:val="002B719C"/>
    <w:rsid w:val="002D022A"/>
    <w:rsid w:val="002D27F3"/>
    <w:rsid w:val="002D7E1A"/>
    <w:rsid w:val="002E132D"/>
    <w:rsid w:val="002E3A16"/>
    <w:rsid w:val="00302E1D"/>
    <w:rsid w:val="00316850"/>
    <w:rsid w:val="003527EB"/>
    <w:rsid w:val="003A799A"/>
    <w:rsid w:val="003C103B"/>
    <w:rsid w:val="003D0F28"/>
    <w:rsid w:val="003E2BC8"/>
    <w:rsid w:val="003F74EE"/>
    <w:rsid w:val="004023E7"/>
    <w:rsid w:val="004106BC"/>
    <w:rsid w:val="004122EC"/>
    <w:rsid w:val="00423A7B"/>
    <w:rsid w:val="004403C5"/>
    <w:rsid w:val="00452F88"/>
    <w:rsid w:val="004610BB"/>
    <w:rsid w:val="00484466"/>
    <w:rsid w:val="00494900"/>
    <w:rsid w:val="004B1A34"/>
    <w:rsid w:val="004C74D5"/>
    <w:rsid w:val="004D5353"/>
    <w:rsid w:val="00511295"/>
    <w:rsid w:val="00511D48"/>
    <w:rsid w:val="00516D21"/>
    <w:rsid w:val="0053281D"/>
    <w:rsid w:val="0053425E"/>
    <w:rsid w:val="00553589"/>
    <w:rsid w:val="0056195A"/>
    <w:rsid w:val="005633BA"/>
    <w:rsid w:val="00571F51"/>
    <w:rsid w:val="005816A6"/>
    <w:rsid w:val="00582367"/>
    <w:rsid w:val="005E5D9C"/>
    <w:rsid w:val="005F4791"/>
    <w:rsid w:val="006015A4"/>
    <w:rsid w:val="00601CFC"/>
    <w:rsid w:val="00602A5E"/>
    <w:rsid w:val="00622295"/>
    <w:rsid w:val="00623B24"/>
    <w:rsid w:val="00625CCC"/>
    <w:rsid w:val="006268B9"/>
    <w:rsid w:val="00634DD5"/>
    <w:rsid w:val="00634F49"/>
    <w:rsid w:val="00644E1D"/>
    <w:rsid w:val="006463DE"/>
    <w:rsid w:val="006612CE"/>
    <w:rsid w:val="00665C5F"/>
    <w:rsid w:val="00673732"/>
    <w:rsid w:val="006927A4"/>
    <w:rsid w:val="00695448"/>
    <w:rsid w:val="006C2454"/>
    <w:rsid w:val="006C4C89"/>
    <w:rsid w:val="006C4E58"/>
    <w:rsid w:val="006D4C3D"/>
    <w:rsid w:val="006E5E02"/>
    <w:rsid w:val="00706B35"/>
    <w:rsid w:val="00711301"/>
    <w:rsid w:val="007116D4"/>
    <w:rsid w:val="00713953"/>
    <w:rsid w:val="007408C7"/>
    <w:rsid w:val="007448E9"/>
    <w:rsid w:val="00754CBE"/>
    <w:rsid w:val="0078042E"/>
    <w:rsid w:val="007847BA"/>
    <w:rsid w:val="0079001A"/>
    <w:rsid w:val="00793269"/>
    <w:rsid w:val="007A66B8"/>
    <w:rsid w:val="007C1858"/>
    <w:rsid w:val="007C55D9"/>
    <w:rsid w:val="007E08C4"/>
    <w:rsid w:val="007F423F"/>
    <w:rsid w:val="007F578A"/>
    <w:rsid w:val="007F739F"/>
    <w:rsid w:val="00833D70"/>
    <w:rsid w:val="00834ABE"/>
    <w:rsid w:val="00836055"/>
    <w:rsid w:val="008371FB"/>
    <w:rsid w:val="008378AC"/>
    <w:rsid w:val="00837DCA"/>
    <w:rsid w:val="00840573"/>
    <w:rsid w:val="00840C45"/>
    <w:rsid w:val="00845365"/>
    <w:rsid w:val="008A7A47"/>
    <w:rsid w:val="008B698E"/>
    <w:rsid w:val="008F4E9A"/>
    <w:rsid w:val="00906F17"/>
    <w:rsid w:val="00914C26"/>
    <w:rsid w:val="009319B4"/>
    <w:rsid w:val="00935E56"/>
    <w:rsid w:val="00936330"/>
    <w:rsid w:val="00944EC4"/>
    <w:rsid w:val="0095247D"/>
    <w:rsid w:val="00961898"/>
    <w:rsid w:val="00962BB4"/>
    <w:rsid w:val="00966CD2"/>
    <w:rsid w:val="00985597"/>
    <w:rsid w:val="009A255D"/>
    <w:rsid w:val="009A7022"/>
    <w:rsid w:val="009C44C8"/>
    <w:rsid w:val="009F354D"/>
    <w:rsid w:val="00A01C18"/>
    <w:rsid w:val="00A07CE1"/>
    <w:rsid w:val="00A21B20"/>
    <w:rsid w:val="00A26E94"/>
    <w:rsid w:val="00A45F7A"/>
    <w:rsid w:val="00A559A8"/>
    <w:rsid w:val="00A62952"/>
    <w:rsid w:val="00A7235A"/>
    <w:rsid w:val="00A7473E"/>
    <w:rsid w:val="00A75A45"/>
    <w:rsid w:val="00A86D96"/>
    <w:rsid w:val="00AA303E"/>
    <w:rsid w:val="00AB4731"/>
    <w:rsid w:val="00AB485D"/>
    <w:rsid w:val="00AC724D"/>
    <w:rsid w:val="00AD4553"/>
    <w:rsid w:val="00AF20B5"/>
    <w:rsid w:val="00AF32C3"/>
    <w:rsid w:val="00B36DE3"/>
    <w:rsid w:val="00B36F25"/>
    <w:rsid w:val="00B421A5"/>
    <w:rsid w:val="00B50772"/>
    <w:rsid w:val="00B673F3"/>
    <w:rsid w:val="00B72955"/>
    <w:rsid w:val="00B8528A"/>
    <w:rsid w:val="00B87140"/>
    <w:rsid w:val="00B94185"/>
    <w:rsid w:val="00BA5FB4"/>
    <w:rsid w:val="00BB03FC"/>
    <w:rsid w:val="00BB1282"/>
    <w:rsid w:val="00BD39CB"/>
    <w:rsid w:val="00BD71A4"/>
    <w:rsid w:val="00C13E5F"/>
    <w:rsid w:val="00C31164"/>
    <w:rsid w:val="00C32813"/>
    <w:rsid w:val="00C51CCA"/>
    <w:rsid w:val="00C64C9B"/>
    <w:rsid w:val="00C67134"/>
    <w:rsid w:val="00C7587C"/>
    <w:rsid w:val="00C75D8B"/>
    <w:rsid w:val="00C84BA2"/>
    <w:rsid w:val="00C863C4"/>
    <w:rsid w:val="00CA6D05"/>
    <w:rsid w:val="00CB084B"/>
    <w:rsid w:val="00CB321A"/>
    <w:rsid w:val="00CB64D0"/>
    <w:rsid w:val="00D1628F"/>
    <w:rsid w:val="00D37CDA"/>
    <w:rsid w:val="00D5160C"/>
    <w:rsid w:val="00D60CF3"/>
    <w:rsid w:val="00D645F6"/>
    <w:rsid w:val="00D675F0"/>
    <w:rsid w:val="00D81C28"/>
    <w:rsid w:val="00D85533"/>
    <w:rsid w:val="00D858F3"/>
    <w:rsid w:val="00D87389"/>
    <w:rsid w:val="00DC02FA"/>
    <w:rsid w:val="00DD28EF"/>
    <w:rsid w:val="00DD4797"/>
    <w:rsid w:val="00DD5ABC"/>
    <w:rsid w:val="00DF0CFB"/>
    <w:rsid w:val="00E0349C"/>
    <w:rsid w:val="00E04963"/>
    <w:rsid w:val="00E273B9"/>
    <w:rsid w:val="00E31222"/>
    <w:rsid w:val="00E31F0B"/>
    <w:rsid w:val="00E36BE2"/>
    <w:rsid w:val="00E570F8"/>
    <w:rsid w:val="00E6417F"/>
    <w:rsid w:val="00E6512F"/>
    <w:rsid w:val="00E7665B"/>
    <w:rsid w:val="00E93784"/>
    <w:rsid w:val="00EB05E5"/>
    <w:rsid w:val="00EF1A67"/>
    <w:rsid w:val="00EF3E74"/>
    <w:rsid w:val="00F00978"/>
    <w:rsid w:val="00F04ECD"/>
    <w:rsid w:val="00F13915"/>
    <w:rsid w:val="00F2105D"/>
    <w:rsid w:val="00F34621"/>
    <w:rsid w:val="00F434C2"/>
    <w:rsid w:val="00F43579"/>
    <w:rsid w:val="00F81C59"/>
    <w:rsid w:val="00F92DF2"/>
    <w:rsid w:val="00F96261"/>
    <w:rsid w:val="00FA1DB9"/>
    <w:rsid w:val="00FB1BE9"/>
    <w:rsid w:val="00FB607A"/>
    <w:rsid w:val="00FC0295"/>
    <w:rsid w:val="00FC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0DFEB9C"/>
  <w15:docId w15:val="{2F6F7069-C667-4C81-BC31-31A881D02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AB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34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4AB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34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4ABE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834ABE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834A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834AB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834ABE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834ABE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834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4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4AB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4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4AB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A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4ABE"/>
    <w:rPr>
      <w:rFonts w:ascii="Segoe UI" w:eastAsia="Calibri" w:hAnsi="Segoe UI" w:cs="Segoe UI"/>
      <w:sz w:val="18"/>
      <w:szCs w:val="18"/>
    </w:rPr>
  </w:style>
  <w:style w:type="character" w:customStyle="1" w:styleId="Znakiprzypiswdolnych">
    <w:name w:val="Znaki przypisów dolnych"/>
    <w:rsid w:val="00C75D8B"/>
    <w:rPr>
      <w:vertAlign w:val="superscript"/>
    </w:rPr>
  </w:style>
  <w:style w:type="paragraph" w:styleId="Poprawka">
    <w:name w:val="Revision"/>
    <w:hidden/>
    <w:uiPriority w:val="99"/>
    <w:semiHidden/>
    <w:rsid w:val="004C74D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41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5C82E-E0E8-40AC-9E70-6C8E11800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11</Pages>
  <Words>2048</Words>
  <Characters>12291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Bobko Paulina</cp:lastModifiedBy>
  <cp:revision>123</cp:revision>
  <cp:lastPrinted>2019-10-04T12:16:00Z</cp:lastPrinted>
  <dcterms:created xsi:type="dcterms:W3CDTF">2018-04-04T06:39:00Z</dcterms:created>
  <dcterms:modified xsi:type="dcterms:W3CDTF">2020-08-05T10:25:00Z</dcterms:modified>
</cp:coreProperties>
</file>